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5"/>
        <w:gridCol w:w="1389"/>
        <w:gridCol w:w="3903"/>
        <w:gridCol w:w="5503"/>
      </w:tblGrid>
      <w:tr w:rsidR="00223646" w:rsidRPr="00223646" w:rsidTr="00223646">
        <w:trPr>
          <w:jc w:val="center"/>
        </w:trPr>
        <w:tc>
          <w:tcPr>
            <w:tcW w:w="3654"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Grade: Third</w:t>
            </w:r>
          </w:p>
        </w:tc>
        <w:tc>
          <w:tcPr>
            <w:tcW w:w="1404"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Unit: 1</w:t>
            </w:r>
          </w:p>
        </w:tc>
        <w:tc>
          <w:tcPr>
            <w:tcW w:w="3960"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Launching Reader’s Workshop</w:t>
            </w:r>
          </w:p>
        </w:tc>
        <w:tc>
          <w:tcPr>
            <w:tcW w:w="5598"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Duration of Unit:</w:t>
            </w:r>
            <w:r>
              <w:rPr>
                <w:rFonts w:ascii="Calibri" w:eastAsia="Calibri" w:hAnsi="Calibri" w:cs="Times New Roman"/>
                <w:b/>
                <w:sz w:val="24"/>
                <w:szCs w:val="24"/>
              </w:rPr>
              <w:t xml:space="preserve"> 30 days</w:t>
            </w:r>
          </w:p>
        </w:tc>
      </w:tr>
    </w:tbl>
    <w:p w:rsidR="00223646" w:rsidRPr="00223646" w:rsidRDefault="00223646" w:rsidP="00223646">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9"/>
        <w:gridCol w:w="3842"/>
        <w:gridCol w:w="1928"/>
        <w:gridCol w:w="1918"/>
        <w:gridCol w:w="3843"/>
      </w:tblGrid>
      <w:tr w:rsidR="00223646" w:rsidRPr="00223646" w:rsidTr="00223646">
        <w:tc>
          <w:tcPr>
            <w:tcW w:w="2898"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Focusing Lenses:</w:t>
            </w:r>
          </w:p>
        </w:tc>
        <w:tc>
          <w:tcPr>
            <w:tcW w:w="5859" w:type="dxa"/>
            <w:gridSpan w:val="2"/>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 xml:space="preserve">Reading: Literature </w:t>
            </w:r>
          </w:p>
        </w:tc>
        <w:tc>
          <w:tcPr>
            <w:tcW w:w="5859" w:type="dxa"/>
            <w:gridSpan w:val="2"/>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Writing: Narratives</w:t>
            </w:r>
          </w:p>
        </w:tc>
      </w:tr>
      <w:tr w:rsidR="00223646" w:rsidRPr="00223646" w:rsidTr="00223646">
        <w:trPr>
          <w:trHeight w:val="411"/>
        </w:trPr>
        <w:tc>
          <w:tcPr>
            <w:tcW w:w="2898" w:type="dxa"/>
            <w:vMerge w:val="restart"/>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Standards: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RL.3.1</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RL.3.2</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Rl.3.6</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RI.3.1</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RI.3.2</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RI.3.9</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RF.3.3 (a-c)</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RF.3.4 (a-c)</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SL.3.1 (a-d)</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SL.3.2</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SL.3.4</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SL.3.6</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L.3.1 (a-i)</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L.3.2 (a-g)</w:t>
            </w:r>
          </w:p>
          <w:p w:rsidR="00223646" w:rsidRPr="00223646" w:rsidRDefault="00223646" w:rsidP="00223646">
            <w:pPr>
              <w:rPr>
                <w:rFonts w:ascii="Calibri" w:eastAsia="Calibri" w:hAnsi="Calibri" w:cs="Times New Roman"/>
                <w:b/>
                <w:sz w:val="24"/>
                <w:szCs w:val="24"/>
              </w:rPr>
            </w:pPr>
            <w:bookmarkStart w:id="0" w:name="_GoBack"/>
            <w:bookmarkEnd w:id="0"/>
            <w:r w:rsidRPr="00223646">
              <w:rPr>
                <w:rFonts w:ascii="Calibri" w:eastAsia="Calibri" w:hAnsi="Calibri" w:cs="Times New Roman"/>
                <w:b/>
                <w:sz w:val="24"/>
                <w:szCs w:val="24"/>
              </w:rPr>
              <w:t>L.3.6</w:t>
            </w: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RL.3.1</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Ask and answer questions to demonstrate understanding of a text, referring explicitly to the text as the basis for the answers.</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How does referring to explicit evidence from literary text help demonstrate understanding?</w:t>
            </w:r>
          </w:p>
          <w:p w:rsidR="00223646" w:rsidRPr="00223646" w:rsidRDefault="00223646" w:rsidP="00223646">
            <w:pPr>
              <w:numPr>
                <w:ilvl w:val="0"/>
                <w:numId w:val="9"/>
              </w:numPr>
              <w:contextualSpacing/>
              <w:rPr>
                <w:rFonts w:ascii="Calibri" w:eastAsia="Calibri" w:hAnsi="Calibri" w:cs="Times New Roman"/>
                <w:sz w:val="24"/>
                <w:szCs w:val="24"/>
              </w:rPr>
            </w:pPr>
            <w:r w:rsidRPr="00223646">
              <w:rPr>
                <w:rFonts w:ascii="Calibri" w:eastAsia="Calibri" w:hAnsi="Calibri" w:cs="Times New Roman"/>
                <w:sz w:val="24"/>
                <w:szCs w:val="24"/>
              </w:rPr>
              <w:t>Proficient readers use explicit references to a literary text to strengthen the validity of an answer.</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9"/>
              </w:numPr>
              <w:contextualSpacing/>
              <w:rPr>
                <w:rFonts w:ascii="Calibri" w:eastAsia="Calibri" w:hAnsi="Calibri" w:cs="Times New Roman"/>
                <w:sz w:val="24"/>
                <w:szCs w:val="24"/>
              </w:rPr>
            </w:pPr>
            <w:r w:rsidRPr="00223646">
              <w:rPr>
                <w:rFonts w:ascii="Calibri" w:eastAsia="Calibri" w:hAnsi="Calibri" w:cs="Times New Roman"/>
                <w:sz w:val="24"/>
                <w:szCs w:val="24"/>
              </w:rPr>
              <w:t>I know that details and examples from literary text can be used as textual evidence to support an answer.</w:t>
            </w:r>
          </w:p>
          <w:p w:rsidR="00223646" w:rsidRPr="00223646" w:rsidRDefault="00223646" w:rsidP="00223646">
            <w:pPr>
              <w:numPr>
                <w:ilvl w:val="0"/>
                <w:numId w:val="9"/>
              </w:numPr>
              <w:contextualSpacing/>
              <w:rPr>
                <w:rFonts w:ascii="Calibri" w:eastAsia="Calibri" w:hAnsi="Calibri" w:cs="Times New Roman"/>
                <w:sz w:val="24"/>
                <w:szCs w:val="24"/>
              </w:rPr>
            </w:pPr>
            <w:r w:rsidRPr="00223646">
              <w:rPr>
                <w:rFonts w:ascii="Calibri" w:eastAsia="Calibri" w:hAnsi="Calibri" w:cs="Times New Roman"/>
                <w:sz w:val="24"/>
                <w:szCs w:val="24"/>
              </w:rPr>
              <w:t>I know that explicit references are based on exactly what is written in literary text.</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10"/>
              </w:numPr>
              <w:contextualSpacing/>
              <w:rPr>
                <w:rFonts w:ascii="Calibri" w:eastAsia="Calibri" w:hAnsi="Calibri" w:cs="Times New Roman"/>
                <w:sz w:val="24"/>
                <w:szCs w:val="24"/>
              </w:rPr>
            </w:pPr>
            <w:r w:rsidRPr="00223646">
              <w:rPr>
                <w:rFonts w:ascii="Calibri" w:eastAsia="Calibri" w:hAnsi="Calibri" w:cs="Times New Roman"/>
                <w:sz w:val="24"/>
                <w:szCs w:val="24"/>
              </w:rPr>
              <w:t>I can ask questions about literary text referring to specific details.</w:t>
            </w:r>
          </w:p>
          <w:p w:rsidR="00223646" w:rsidRPr="00223646" w:rsidRDefault="00223646" w:rsidP="00223646">
            <w:pPr>
              <w:numPr>
                <w:ilvl w:val="0"/>
                <w:numId w:val="10"/>
              </w:numPr>
              <w:contextualSpacing/>
              <w:rPr>
                <w:rFonts w:ascii="Calibri" w:eastAsia="Calibri" w:hAnsi="Calibri" w:cs="Times New Roman"/>
                <w:sz w:val="24"/>
                <w:szCs w:val="24"/>
              </w:rPr>
            </w:pPr>
            <w:r w:rsidRPr="00223646">
              <w:rPr>
                <w:rFonts w:ascii="Calibri" w:eastAsia="Calibri" w:hAnsi="Calibri" w:cs="Times New Roman"/>
                <w:sz w:val="24"/>
                <w:szCs w:val="24"/>
              </w:rPr>
              <w:t>I can answer questions about a literary text using explicit references to support their answer.</w:t>
            </w:r>
          </w:p>
          <w:p w:rsidR="00223646" w:rsidRPr="00223646" w:rsidRDefault="00223646" w:rsidP="00223646">
            <w:pPr>
              <w:numPr>
                <w:ilvl w:val="0"/>
                <w:numId w:val="10"/>
              </w:numPr>
              <w:contextualSpacing/>
              <w:rPr>
                <w:rFonts w:ascii="Calibri" w:eastAsia="Calibri" w:hAnsi="Calibri" w:cs="Times New Roman"/>
                <w:sz w:val="24"/>
                <w:szCs w:val="24"/>
              </w:rPr>
            </w:pPr>
            <w:r w:rsidRPr="00223646">
              <w:rPr>
                <w:rFonts w:ascii="Calibri" w:eastAsia="Calibri" w:hAnsi="Calibri" w:cs="Times New Roman"/>
                <w:sz w:val="24"/>
                <w:szCs w:val="24"/>
              </w:rPr>
              <w:t>I can find evidence within a literary text to support an answer.</w:t>
            </w:r>
          </w:p>
          <w:p w:rsidR="00223646" w:rsidRPr="00223646" w:rsidRDefault="00223646" w:rsidP="00223646">
            <w:pPr>
              <w:numPr>
                <w:ilvl w:val="0"/>
                <w:numId w:val="10"/>
              </w:numPr>
              <w:contextualSpacing/>
              <w:rPr>
                <w:rFonts w:ascii="Calibri" w:eastAsia="Calibri" w:hAnsi="Calibri" w:cs="Times New Roman"/>
                <w:sz w:val="24"/>
                <w:szCs w:val="24"/>
              </w:rPr>
            </w:pPr>
            <w:r w:rsidRPr="00223646">
              <w:rPr>
                <w:rFonts w:ascii="Calibri" w:eastAsia="Calibri" w:hAnsi="Calibri" w:cs="Times New Roman"/>
                <w:sz w:val="24"/>
                <w:szCs w:val="24"/>
              </w:rPr>
              <w:t>I can refer to text to support my conclusions.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Evidence, explicit/explicitly, literary text, reference/refer, support</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RL.3.2</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Recount stories, including fables, folktales, and myths from diverse cultures; determine the central message, lesson, or moral and explain how it is conveyed through key details in the text.</w:t>
            </w:r>
          </w:p>
          <w:p w:rsidR="00223646" w:rsidRPr="00223646" w:rsidRDefault="00223646" w:rsidP="00223646">
            <w:pPr>
              <w:rPr>
                <w:rFonts w:ascii="Calibri" w:eastAsia="Calibri" w:hAnsi="Calibri" w:cs="Times New Roman"/>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What does a reader gain by reading stories from diverse cultures? </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Fables and folktales teach the values and beliefs of a group offering an appreciation for the differences among various cultures, time period, and beliefs.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I know stories come from different cultures and time periods.</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lastRenderedPageBreak/>
              <w:t>I know stories can teach me a lesson that relates to life and events around me.</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I know the moral of the story is not usually found directly in the text but must be inferred using details from the text.</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I know a fable has a moral or lesson to learn.</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I know a folktale has been handed down over generations.</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I know a myth contains characters that are supernatural beings that can be used to illustrate cultural beliefs.</w:t>
            </w:r>
          </w:p>
          <w:p w:rsidR="00223646" w:rsidRPr="00223646" w:rsidRDefault="00223646" w:rsidP="00223646">
            <w:pPr>
              <w:numPr>
                <w:ilvl w:val="0"/>
                <w:numId w:val="11"/>
              </w:numPr>
              <w:contextualSpacing/>
              <w:rPr>
                <w:rFonts w:ascii="Calibri" w:eastAsia="Calibri" w:hAnsi="Calibri" w:cs="Times New Roman"/>
                <w:sz w:val="24"/>
                <w:szCs w:val="24"/>
              </w:rPr>
            </w:pPr>
            <w:r w:rsidRPr="00223646">
              <w:rPr>
                <w:rFonts w:ascii="Calibri" w:eastAsia="Calibri" w:hAnsi="Calibri" w:cs="Times New Roman"/>
                <w:sz w:val="24"/>
                <w:szCs w:val="24"/>
              </w:rPr>
              <w:t>I know to recount means to retell.</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12"/>
              </w:numPr>
              <w:contextualSpacing/>
              <w:rPr>
                <w:rFonts w:ascii="Calibri" w:eastAsia="Calibri" w:hAnsi="Calibri" w:cs="Times New Roman"/>
                <w:sz w:val="24"/>
                <w:szCs w:val="24"/>
              </w:rPr>
            </w:pPr>
            <w:r w:rsidRPr="00223646">
              <w:rPr>
                <w:rFonts w:ascii="Calibri" w:eastAsia="Calibri" w:hAnsi="Calibri" w:cs="Times New Roman"/>
                <w:sz w:val="24"/>
                <w:szCs w:val="24"/>
              </w:rPr>
              <w:t>I can analyze details from the text to determine the message or lesson in a piece of literature.</w:t>
            </w:r>
          </w:p>
          <w:p w:rsidR="00223646" w:rsidRPr="00223646" w:rsidRDefault="00223646" w:rsidP="00223646">
            <w:pPr>
              <w:numPr>
                <w:ilvl w:val="0"/>
                <w:numId w:val="12"/>
              </w:numPr>
              <w:contextualSpacing/>
              <w:rPr>
                <w:rFonts w:ascii="Calibri" w:eastAsia="Calibri" w:hAnsi="Calibri" w:cs="Times New Roman"/>
                <w:sz w:val="24"/>
                <w:szCs w:val="24"/>
              </w:rPr>
            </w:pPr>
            <w:r w:rsidRPr="00223646">
              <w:rPr>
                <w:rFonts w:ascii="Calibri" w:eastAsia="Calibri" w:hAnsi="Calibri" w:cs="Times New Roman"/>
                <w:sz w:val="24"/>
                <w:szCs w:val="24"/>
              </w:rPr>
              <w:t>I can use details from the text to explain how I determined the message or lesson.</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13"/>
              </w:numPr>
              <w:contextualSpacing/>
              <w:rPr>
                <w:rFonts w:ascii="Calibri" w:eastAsia="Calibri" w:hAnsi="Calibri" w:cs="Times New Roman"/>
                <w:sz w:val="24"/>
                <w:szCs w:val="24"/>
              </w:rPr>
            </w:pPr>
            <w:r w:rsidRPr="00223646">
              <w:rPr>
                <w:rFonts w:ascii="Calibri" w:eastAsia="Calibri" w:hAnsi="Calibri" w:cs="Times New Roman"/>
                <w:sz w:val="24"/>
                <w:szCs w:val="24"/>
              </w:rPr>
              <w:t>Analyze, central message, determine, explicit, fable, folktale, implicit/implied, lesson, myth, moral, recount, retell</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RL.3.6</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Distinguish their own point of view from that of the narrator or those of the characters.</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my own experience influence my point of view of a story? </w:t>
            </w:r>
          </w:p>
          <w:p w:rsidR="00223646" w:rsidRPr="00223646" w:rsidRDefault="00223646" w:rsidP="00223646">
            <w:pPr>
              <w:numPr>
                <w:ilvl w:val="0"/>
                <w:numId w:val="13"/>
              </w:numPr>
              <w:contextualSpacing/>
              <w:rPr>
                <w:rFonts w:ascii="Calibri" w:eastAsia="Calibri" w:hAnsi="Calibri" w:cs="Times New Roman"/>
                <w:sz w:val="24"/>
                <w:szCs w:val="24"/>
              </w:rPr>
            </w:pPr>
            <w:r w:rsidRPr="00223646">
              <w:rPr>
                <w:rFonts w:ascii="Calibri" w:eastAsia="Calibri" w:hAnsi="Calibri" w:cs="Times New Roman"/>
                <w:sz w:val="24"/>
                <w:szCs w:val="24"/>
              </w:rPr>
              <w:t>Authors use point of view to show different points of view in a story. The narrator's, character's, and reader's personal experience impact their personal point of view.</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13"/>
              </w:numPr>
              <w:contextualSpacing/>
              <w:rPr>
                <w:rFonts w:ascii="Calibri" w:eastAsia="Calibri" w:hAnsi="Calibri" w:cs="Times New Roman"/>
                <w:sz w:val="24"/>
                <w:szCs w:val="24"/>
              </w:rPr>
            </w:pPr>
            <w:r w:rsidRPr="00223646">
              <w:rPr>
                <w:rFonts w:ascii="Calibri" w:eastAsia="Calibri" w:hAnsi="Calibri" w:cs="Times New Roman"/>
                <w:sz w:val="24"/>
                <w:szCs w:val="24"/>
              </w:rPr>
              <w:t>I know the point of view is the perspective from which a story is being told.</w:t>
            </w:r>
          </w:p>
          <w:p w:rsidR="00223646" w:rsidRPr="00223646" w:rsidRDefault="00223646" w:rsidP="00223646">
            <w:pPr>
              <w:numPr>
                <w:ilvl w:val="0"/>
                <w:numId w:val="13"/>
              </w:numPr>
              <w:contextualSpacing/>
              <w:rPr>
                <w:rFonts w:ascii="Calibri" w:eastAsia="Calibri" w:hAnsi="Calibri" w:cs="Times New Roman"/>
                <w:sz w:val="24"/>
                <w:szCs w:val="24"/>
              </w:rPr>
            </w:pPr>
            <w:r w:rsidRPr="00223646">
              <w:rPr>
                <w:rFonts w:ascii="Calibri" w:eastAsia="Calibri" w:hAnsi="Calibri" w:cs="Times New Roman"/>
                <w:sz w:val="24"/>
                <w:szCs w:val="24"/>
              </w:rPr>
              <w:t>I know stories may be told from the narrator's point of view or from a character's point of view.</w:t>
            </w:r>
          </w:p>
          <w:p w:rsidR="00223646" w:rsidRPr="00223646" w:rsidRDefault="00223646" w:rsidP="00223646">
            <w:pPr>
              <w:numPr>
                <w:ilvl w:val="0"/>
                <w:numId w:val="13"/>
              </w:numPr>
              <w:contextualSpacing/>
              <w:rPr>
                <w:rFonts w:ascii="Calibri" w:eastAsia="Calibri" w:hAnsi="Calibri" w:cs="Times New Roman"/>
                <w:sz w:val="24"/>
                <w:szCs w:val="24"/>
              </w:rPr>
            </w:pPr>
            <w:r w:rsidRPr="00223646">
              <w:rPr>
                <w:rFonts w:ascii="Calibri" w:eastAsia="Calibri" w:hAnsi="Calibri" w:cs="Times New Roman"/>
                <w:sz w:val="24"/>
                <w:szCs w:val="24"/>
              </w:rPr>
              <w:t>I know readers can formulate their own personal point of view or opinion about events in the text based on their background knowledge and what the author allows the reader to see and hear in the story.</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14"/>
              </w:numPr>
              <w:contextualSpacing/>
              <w:rPr>
                <w:rFonts w:ascii="Calibri" w:eastAsia="Calibri" w:hAnsi="Calibri" w:cs="Times New Roman"/>
                <w:sz w:val="24"/>
                <w:szCs w:val="24"/>
              </w:rPr>
            </w:pPr>
            <w:r w:rsidRPr="00223646">
              <w:rPr>
                <w:rFonts w:ascii="Calibri" w:eastAsia="Calibri" w:hAnsi="Calibri" w:cs="Times New Roman"/>
                <w:sz w:val="24"/>
                <w:szCs w:val="24"/>
              </w:rPr>
              <w:t>I can determine the narrator's and/or character's point of view in a story.</w:t>
            </w:r>
          </w:p>
          <w:p w:rsidR="00223646" w:rsidRPr="00223646" w:rsidRDefault="00223646" w:rsidP="00223646">
            <w:pPr>
              <w:numPr>
                <w:ilvl w:val="0"/>
                <w:numId w:val="14"/>
              </w:numPr>
              <w:contextualSpacing/>
              <w:rPr>
                <w:rFonts w:ascii="Calibri" w:eastAsia="Calibri" w:hAnsi="Calibri" w:cs="Times New Roman"/>
                <w:sz w:val="24"/>
                <w:szCs w:val="24"/>
              </w:rPr>
            </w:pPr>
            <w:r w:rsidRPr="00223646">
              <w:rPr>
                <w:rFonts w:ascii="Calibri" w:eastAsia="Calibri" w:hAnsi="Calibri" w:cs="Times New Roman"/>
                <w:sz w:val="24"/>
                <w:szCs w:val="24"/>
              </w:rPr>
              <w:t>I can formulate my own point of view in a story.</w:t>
            </w:r>
          </w:p>
          <w:p w:rsidR="00223646" w:rsidRPr="00223646" w:rsidRDefault="00223646" w:rsidP="00223646">
            <w:pPr>
              <w:numPr>
                <w:ilvl w:val="0"/>
                <w:numId w:val="14"/>
              </w:numPr>
              <w:contextualSpacing/>
              <w:rPr>
                <w:rFonts w:ascii="Calibri" w:eastAsia="Calibri" w:hAnsi="Calibri" w:cs="Times New Roman"/>
                <w:sz w:val="24"/>
                <w:szCs w:val="24"/>
              </w:rPr>
            </w:pPr>
            <w:r w:rsidRPr="00223646">
              <w:rPr>
                <w:rFonts w:ascii="Calibri" w:eastAsia="Calibri" w:hAnsi="Calibri" w:cs="Times New Roman"/>
                <w:sz w:val="24"/>
                <w:szCs w:val="24"/>
              </w:rPr>
              <w:t>I can explain the differences between my own point of view and the narrator's/character's point of view.</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15"/>
              </w:numPr>
              <w:contextualSpacing/>
              <w:rPr>
                <w:rFonts w:ascii="Calibri" w:eastAsia="Calibri" w:hAnsi="Calibri" w:cs="Times New Roman"/>
                <w:sz w:val="24"/>
                <w:szCs w:val="24"/>
              </w:rPr>
            </w:pPr>
            <w:r w:rsidRPr="00223646">
              <w:rPr>
                <w:rFonts w:ascii="Calibri" w:eastAsia="Calibri" w:hAnsi="Calibri" w:cs="Times New Roman"/>
                <w:sz w:val="24"/>
                <w:szCs w:val="24"/>
              </w:rPr>
              <w:t>Character, distinguish, narrator, perspective, point of view</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RI.3.1</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Ask and answer questions to demonstrate understanding of a text, referring explicitly to the text as the basis for the answers.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using explicit evidence from informational text demonstrate understanding? </w:t>
            </w:r>
          </w:p>
          <w:p w:rsidR="00223646" w:rsidRPr="00223646" w:rsidRDefault="00223646" w:rsidP="00223646">
            <w:pPr>
              <w:numPr>
                <w:ilvl w:val="0"/>
                <w:numId w:val="15"/>
              </w:numPr>
              <w:contextualSpacing/>
              <w:rPr>
                <w:rFonts w:ascii="Calibri" w:eastAsia="Calibri" w:hAnsi="Calibri" w:cs="Times New Roman"/>
                <w:sz w:val="24"/>
                <w:szCs w:val="24"/>
              </w:rPr>
            </w:pPr>
            <w:r w:rsidRPr="00223646">
              <w:rPr>
                <w:rFonts w:ascii="Calibri" w:eastAsia="Calibri" w:hAnsi="Calibri" w:cs="Times New Roman"/>
                <w:sz w:val="24"/>
                <w:szCs w:val="24"/>
              </w:rPr>
              <w:t>Proficient readers explicitly refer to the informational text to demonstrate understanding.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15"/>
              </w:numPr>
              <w:contextualSpacing/>
              <w:rPr>
                <w:rFonts w:ascii="Calibri" w:eastAsia="Calibri" w:hAnsi="Calibri" w:cs="Times New Roman"/>
                <w:sz w:val="24"/>
                <w:szCs w:val="24"/>
              </w:rPr>
            </w:pPr>
            <w:r w:rsidRPr="00223646">
              <w:rPr>
                <w:rFonts w:ascii="Calibri" w:eastAsia="Calibri" w:hAnsi="Calibri" w:cs="Times New Roman"/>
                <w:sz w:val="24"/>
                <w:szCs w:val="24"/>
              </w:rPr>
              <w:t>I know details and examples from informational text can be used as evidence to support an answer.</w:t>
            </w:r>
          </w:p>
          <w:p w:rsidR="00223646" w:rsidRPr="00223646" w:rsidRDefault="00223646" w:rsidP="00223646">
            <w:pPr>
              <w:numPr>
                <w:ilvl w:val="0"/>
                <w:numId w:val="15"/>
              </w:numPr>
              <w:contextualSpacing/>
              <w:rPr>
                <w:rFonts w:ascii="Calibri" w:eastAsia="Calibri" w:hAnsi="Calibri" w:cs="Times New Roman"/>
                <w:sz w:val="24"/>
                <w:szCs w:val="24"/>
              </w:rPr>
            </w:pPr>
            <w:r w:rsidRPr="00223646">
              <w:rPr>
                <w:rFonts w:ascii="Calibri" w:eastAsia="Calibri" w:hAnsi="Calibri" w:cs="Times New Roman"/>
                <w:sz w:val="24"/>
                <w:szCs w:val="24"/>
              </w:rPr>
              <w:t>I know readers refer to explicit information in an informational text to support their conclusions.</w:t>
            </w:r>
          </w:p>
          <w:p w:rsidR="00223646" w:rsidRPr="00223646" w:rsidRDefault="00223646" w:rsidP="00223646">
            <w:pPr>
              <w:numPr>
                <w:ilvl w:val="0"/>
                <w:numId w:val="15"/>
              </w:numPr>
              <w:contextualSpacing/>
              <w:rPr>
                <w:rFonts w:ascii="Calibri" w:eastAsia="Calibri" w:hAnsi="Calibri" w:cs="Times New Roman"/>
                <w:sz w:val="24"/>
                <w:szCs w:val="24"/>
              </w:rPr>
            </w:pPr>
            <w:r w:rsidRPr="00223646">
              <w:rPr>
                <w:rFonts w:ascii="Calibri" w:eastAsia="Calibri" w:hAnsi="Calibri" w:cs="Times New Roman"/>
                <w:sz w:val="24"/>
                <w:szCs w:val="24"/>
              </w:rPr>
              <w:t>I know that explicit information is stated directly in the informational text.</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16"/>
              </w:numPr>
              <w:contextualSpacing/>
              <w:rPr>
                <w:rFonts w:ascii="Calibri" w:eastAsia="Calibri" w:hAnsi="Calibri" w:cs="Times New Roman"/>
                <w:sz w:val="24"/>
                <w:szCs w:val="24"/>
              </w:rPr>
            </w:pPr>
            <w:r w:rsidRPr="00223646">
              <w:rPr>
                <w:rFonts w:ascii="Calibri" w:eastAsia="Calibri" w:hAnsi="Calibri" w:cs="Times New Roman"/>
                <w:sz w:val="24"/>
                <w:szCs w:val="24"/>
              </w:rPr>
              <w:t>I can ask questions about an informational text referring to explicit details and examples from the text.</w:t>
            </w:r>
          </w:p>
          <w:p w:rsidR="00223646" w:rsidRPr="00223646" w:rsidRDefault="00223646" w:rsidP="00223646">
            <w:pPr>
              <w:numPr>
                <w:ilvl w:val="0"/>
                <w:numId w:val="16"/>
              </w:numPr>
              <w:contextualSpacing/>
              <w:rPr>
                <w:rFonts w:ascii="Calibri" w:eastAsia="Calibri" w:hAnsi="Calibri" w:cs="Times New Roman"/>
                <w:sz w:val="24"/>
                <w:szCs w:val="24"/>
              </w:rPr>
            </w:pPr>
            <w:r w:rsidRPr="00223646">
              <w:rPr>
                <w:rFonts w:ascii="Calibri" w:eastAsia="Calibri" w:hAnsi="Calibri" w:cs="Times New Roman"/>
                <w:sz w:val="24"/>
                <w:szCs w:val="24"/>
              </w:rPr>
              <w:t>I can answer questions about an informational text using explicit details and examples from the text to support their answer.</w:t>
            </w:r>
          </w:p>
          <w:p w:rsidR="00223646" w:rsidRPr="00223646" w:rsidRDefault="00223646" w:rsidP="00223646">
            <w:pPr>
              <w:numPr>
                <w:ilvl w:val="0"/>
                <w:numId w:val="16"/>
              </w:numPr>
              <w:contextualSpacing/>
              <w:rPr>
                <w:rFonts w:ascii="Calibri" w:eastAsia="Calibri" w:hAnsi="Calibri" w:cs="Times New Roman"/>
                <w:sz w:val="24"/>
                <w:szCs w:val="24"/>
              </w:rPr>
            </w:pPr>
            <w:r w:rsidRPr="00223646">
              <w:rPr>
                <w:rFonts w:ascii="Calibri" w:eastAsia="Calibri" w:hAnsi="Calibri" w:cs="Times New Roman"/>
                <w:sz w:val="24"/>
                <w:szCs w:val="24"/>
              </w:rPr>
              <w:t>I can find evidence within an informational text to support an answer.</w:t>
            </w:r>
          </w:p>
          <w:p w:rsidR="00223646" w:rsidRPr="00223646" w:rsidRDefault="00223646" w:rsidP="00223646">
            <w:pPr>
              <w:numPr>
                <w:ilvl w:val="0"/>
                <w:numId w:val="16"/>
              </w:numPr>
              <w:contextualSpacing/>
              <w:rPr>
                <w:rFonts w:ascii="Calibri" w:eastAsia="Calibri" w:hAnsi="Calibri" w:cs="Times New Roman"/>
                <w:sz w:val="24"/>
                <w:szCs w:val="24"/>
              </w:rPr>
            </w:pPr>
            <w:r w:rsidRPr="00223646">
              <w:rPr>
                <w:rFonts w:ascii="Calibri" w:eastAsia="Calibri" w:hAnsi="Calibri" w:cs="Times New Roman"/>
                <w:sz w:val="24"/>
                <w:szCs w:val="24"/>
              </w:rPr>
              <w:t>I can refer to text when drawing conclusions.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17"/>
              </w:numPr>
              <w:contextualSpacing/>
              <w:rPr>
                <w:rFonts w:ascii="Calibri" w:eastAsia="Calibri" w:hAnsi="Calibri" w:cs="Times New Roman"/>
                <w:sz w:val="24"/>
                <w:szCs w:val="24"/>
              </w:rPr>
            </w:pPr>
            <w:r w:rsidRPr="00223646">
              <w:rPr>
                <w:rFonts w:ascii="Calibri" w:eastAsia="Calibri" w:hAnsi="Calibri" w:cs="Times New Roman"/>
                <w:sz w:val="24"/>
                <w:szCs w:val="24"/>
              </w:rPr>
              <w:t>Evidence, explicit/explicitly, informational text, reference/refer, support</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RI.3.2</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Determine the main idea of a text; recount the key details and explain how they support the main idea.</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How does identifying key details help to identify the main idea and build understanding of the text?</w:t>
            </w:r>
          </w:p>
          <w:p w:rsidR="00223646" w:rsidRPr="00223646" w:rsidRDefault="00223646" w:rsidP="00223646">
            <w:pPr>
              <w:numPr>
                <w:ilvl w:val="0"/>
                <w:numId w:val="17"/>
              </w:numPr>
              <w:contextualSpacing/>
              <w:rPr>
                <w:rFonts w:ascii="Calibri" w:eastAsia="Calibri" w:hAnsi="Calibri" w:cs="Times New Roman"/>
                <w:sz w:val="24"/>
                <w:szCs w:val="24"/>
              </w:rPr>
            </w:pPr>
            <w:r w:rsidRPr="00223646">
              <w:rPr>
                <w:rFonts w:ascii="Calibri" w:eastAsia="Calibri" w:hAnsi="Calibri" w:cs="Times New Roman"/>
                <w:sz w:val="24"/>
                <w:szCs w:val="24"/>
              </w:rPr>
              <w:t>Identifying the main idea and details in an informational text helps the reader to understand the author's message.</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17"/>
              </w:numPr>
              <w:contextualSpacing/>
              <w:rPr>
                <w:rFonts w:ascii="Calibri" w:eastAsia="Calibri" w:hAnsi="Calibri" w:cs="Times New Roman"/>
                <w:sz w:val="24"/>
                <w:szCs w:val="24"/>
              </w:rPr>
            </w:pPr>
            <w:r w:rsidRPr="00223646">
              <w:rPr>
                <w:rFonts w:ascii="Calibri" w:eastAsia="Calibri" w:hAnsi="Calibri" w:cs="Times New Roman"/>
                <w:sz w:val="24"/>
                <w:szCs w:val="24"/>
              </w:rPr>
              <w:t>I know the main idea of a text is the central thought or point the the author is trying to make about a topic.</w:t>
            </w:r>
          </w:p>
          <w:p w:rsidR="00223646" w:rsidRPr="00223646" w:rsidRDefault="00223646" w:rsidP="00223646">
            <w:pPr>
              <w:numPr>
                <w:ilvl w:val="0"/>
                <w:numId w:val="17"/>
              </w:numPr>
              <w:contextualSpacing/>
              <w:rPr>
                <w:rFonts w:ascii="Calibri" w:eastAsia="Calibri" w:hAnsi="Calibri" w:cs="Times New Roman"/>
                <w:sz w:val="24"/>
                <w:szCs w:val="24"/>
              </w:rPr>
            </w:pPr>
            <w:r w:rsidRPr="00223646">
              <w:rPr>
                <w:rFonts w:ascii="Calibri" w:eastAsia="Calibri" w:hAnsi="Calibri" w:cs="Times New Roman"/>
                <w:sz w:val="24"/>
                <w:szCs w:val="24"/>
              </w:rPr>
              <w:t>I know recount means to retell with details.</w:t>
            </w:r>
          </w:p>
          <w:p w:rsidR="00223646" w:rsidRPr="00223646" w:rsidRDefault="00223646" w:rsidP="00223646">
            <w:pPr>
              <w:numPr>
                <w:ilvl w:val="0"/>
                <w:numId w:val="17"/>
              </w:numPr>
              <w:contextualSpacing/>
              <w:rPr>
                <w:rFonts w:ascii="Calibri" w:eastAsia="Calibri" w:hAnsi="Calibri" w:cs="Times New Roman"/>
                <w:sz w:val="24"/>
                <w:szCs w:val="24"/>
              </w:rPr>
            </w:pPr>
            <w:r w:rsidRPr="00223646">
              <w:rPr>
                <w:rFonts w:ascii="Calibri" w:eastAsia="Calibri" w:hAnsi="Calibri" w:cs="Times New Roman"/>
                <w:sz w:val="24"/>
                <w:szCs w:val="24"/>
              </w:rPr>
              <w:t>I know the main idea of informational text is often stated explicitly in a topic sentence or opening paragraph.</w:t>
            </w:r>
          </w:p>
          <w:p w:rsidR="00223646" w:rsidRPr="00223646" w:rsidRDefault="00223646" w:rsidP="00223646">
            <w:pPr>
              <w:numPr>
                <w:ilvl w:val="0"/>
                <w:numId w:val="17"/>
              </w:numPr>
              <w:contextualSpacing/>
              <w:rPr>
                <w:rFonts w:ascii="Calibri" w:eastAsia="Calibri" w:hAnsi="Calibri" w:cs="Times New Roman"/>
                <w:sz w:val="24"/>
                <w:szCs w:val="24"/>
              </w:rPr>
            </w:pPr>
            <w:r w:rsidRPr="00223646">
              <w:rPr>
                <w:rFonts w:ascii="Calibri" w:eastAsia="Calibri" w:hAnsi="Calibri" w:cs="Times New Roman"/>
                <w:sz w:val="24"/>
                <w:szCs w:val="24"/>
              </w:rPr>
              <w:t>I know an author will often use signal words to show supporting details in a text (e.g., such as, also, one reason, and another reason).</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lastRenderedPageBreak/>
              <w:t>Reasoning Targets</w:t>
            </w:r>
          </w:p>
          <w:p w:rsidR="00223646" w:rsidRPr="00223646" w:rsidRDefault="00223646" w:rsidP="00223646">
            <w:pPr>
              <w:numPr>
                <w:ilvl w:val="0"/>
                <w:numId w:val="18"/>
              </w:numPr>
              <w:contextualSpacing/>
              <w:rPr>
                <w:rFonts w:ascii="Calibri" w:eastAsia="Calibri" w:hAnsi="Calibri" w:cs="Times New Roman"/>
                <w:sz w:val="24"/>
                <w:szCs w:val="24"/>
              </w:rPr>
            </w:pPr>
            <w:r w:rsidRPr="00223646">
              <w:rPr>
                <w:rFonts w:ascii="Calibri" w:eastAsia="Calibri" w:hAnsi="Calibri" w:cs="Times New Roman"/>
                <w:sz w:val="24"/>
                <w:szCs w:val="24"/>
              </w:rPr>
              <w:t>I can identify details from the text.</w:t>
            </w:r>
          </w:p>
          <w:p w:rsidR="00223646" w:rsidRPr="00223646" w:rsidRDefault="00223646" w:rsidP="00223646">
            <w:pPr>
              <w:numPr>
                <w:ilvl w:val="0"/>
                <w:numId w:val="18"/>
              </w:numPr>
              <w:contextualSpacing/>
              <w:rPr>
                <w:rFonts w:ascii="Calibri" w:eastAsia="Calibri" w:hAnsi="Calibri" w:cs="Times New Roman"/>
                <w:sz w:val="24"/>
                <w:szCs w:val="24"/>
              </w:rPr>
            </w:pPr>
            <w:r w:rsidRPr="00223646">
              <w:rPr>
                <w:rFonts w:ascii="Calibri" w:eastAsia="Calibri" w:hAnsi="Calibri" w:cs="Times New Roman"/>
                <w:sz w:val="24"/>
                <w:szCs w:val="24"/>
              </w:rPr>
              <w:t>I can explain how details from the text support the main idea.</w:t>
            </w:r>
          </w:p>
          <w:p w:rsidR="00223646" w:rsidRPr="00223646" w:rsidRDefault="00223646" w:rsidP="00223646">
            <w:pPr>
              <w:numPr>
                <w:ilvl w:val="0"/>
                <w:numId w:val="18"/>
              </w:numPr>
              <w:contextualSpacing/>
              <w:rPr>
                <w:rFonts w:ascii="Calibri" w:eastAsia="Calibri" w:hAnsi="Calibri" w:cs="Times New Roman"/>
                <w:sz w:val="24"/>
                <w:szCs w:val="24"/>
              </w:rPr>
            </w:pPr>
            <w:r w:rsidRPr="00223646">
              <w:rPr>
                <w:rFonts w:ascii="Calibri" w:eastAsia="Calibri" w:hAnsi="Calibri" w:cs="Times New Roman"/>
                <w:sz w:val="24"/>
                <w:szCs w:val="24"/>
              </w:rPr>
              <w:t>I can determine the main idea of a text.</w:t>
            </w:r>
          </w:p>
          <w:p w:rsidR="00223646" w:rsidRPr="00223646" w:rsidRDefault="00223646" w:rsidP="00223646">
            <w:pPr>
              <w:numPr>
                <w:ilvl w:val="0"/>
                <w:numId w:val="18"/>
              </w:numPr>
              <w:contextualSpacing/>
              <w:rPr>
                <w:rFonts w:ascii="Calibri" w:eastAsia="Calibri" w:hAnsi="Calibri" w:cs="Times New Roman"/>
                <w:sz w:val="24"/>
                <w:szCs w:val="24"/>
              </w:rPr>
            </w:pPr>
            <w:r w:rsidRPr="00223646">
              <w:rPr>
                <w:rFonts w:ascii="Calibri" w:eastAsia="Calibri" w:hAnsi="Calibri" w:cs="Times New Roman"/>
                <w:sz w:val="24"/>
                <w:szCs w:val="24"/>
              </w:rPr>
              <w:t>I can use signal words to locate supporting details in the text.</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explicit/explicitly, key details, main idea, recount/retell, signal words, supporting detail</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RI.3.9</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Compare and contrast the most important points and key details presented in two texts on the same topic.</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can comparing and contrasting informational texts on the same topic deepen a reader's understanding? Why might authors present information on the same topic in different ways? </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Comparing and contrasting informational texts on the same topic helps a reader see patterns and make connections to previous experiences and knowledge in order to deepen their understanding.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I can identify important points in informational text.</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I can identify key details in informational text.</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I know that important points in a text are the most important pieces of information the author gives the reader.</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I know that key details in a text are pieces of information that support the important points.</w:t>
            </w:r>
          </w:p>
          <w:p w:rsidR="00223646" w:rsidRPr="00223646" w:rsidRDefault="00223646" w:rsidP="00223646">
            <w:pPr>
              <w:numPr>
                <w:ilvl w:val="0"/>
                <w:numId w:val="19"/>
              </w:numPr>
              <w:contextualSpacing/>
              <w:rPr>
                <w:rFonts w:ascii="Calibri" w:eastAsia="Calibri" w:hAnsi="Calibri" w:cs="Times New Roman"/>
                <w:sz w:val="24"/>
                <w:szCs w:val="24"/>
              </w:rPr>
            </w:pPr>
            <w:r w:rsidRPr="00223646">
              <w:rPr>
                <w:rFonts w:ascii="Calibri" w:eastAsia="Calibri" w:hAnsi="Calibri" w:cs="Times New Roman"/>
                <w:sz w:val="24"/>
                <w:szCs w:val="24"/>
              </w:rPr>
              <w:t>I know that some details are more important than others.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20"/>
              </w:numPr>
              <w:contextualSpacing/>
              <w:rPr>
                <w:rFonts w:ascii="Calibri" w:eastAsia="Calibri" w:hAnsi="Calibri" w:cs="Times New Roman"/>
                <w:sz w:val="24"/>
                <w:szCs w:val="24"/>
              </w:rPr>
            </w:pPr>
            <w:r w:rsidRPr="00223646">
              <w:rPr>
                <w:rFonts w:ascii="Calibri" w:eastAsia="Calibri" w:hAnsi="Calibri" w:cs="Times New Roman"/>
                <w:sz w:val="24"/>
                <w:szCs w:val="24"/>
              </w:rPr>
              <w:t>I can compare and contrast how two informational texts on the same topic present the most important points.</w:t>
            </w:r>
          </w:p>
          <w:p w:rsidR="00223646" w:rsidRPr="00223646" w:rsidRDefault="00223646" w:rsidP="00223646">
            <w:pPr>
              <w:numPr>
                <w:ilvl w:val="0"/>
                <w:numId w:val="20"/>
              </w:numPr>
              <w:contextualSpacing/>
              <w:rPr>
                <w:rFonts w:ascii="Calibri" w:eastAsia="Calibri" w:hAnsi="Calibri" w:cs="Times New Roman"/>
                <w:sz w:val="24"/>
                <w:szCs w:val="24"/>
              </w:rPr>
            </w:pPr>
            <w:r w:rsidRPr="00223646">
              <w:rPr>
                <w:rFonts w:ascii="Calibri" w:eastAsia="Calibri" w:hAnsi="Calibri" w:cs="Times New Roman"/>
                <w:sz w:val="24"/>
                <w:szCs w:val="24"/>
              </w:rPr>
              <w:t>I can compare and contrast how two informational texts on the same topic present the key details.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compare &amp; contrast, facts, important points, key details, topic</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RF.3.3 (a-c)</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Know and apply grade-level phonics and word analysis skills in decoding words.</w:t>
            </w:r>
          </w:p>
          <w:p w:rsidR="00223646" w:rsidRPr="00223646" w:rsidRDefault="00223646" w:rsidP="00223646">
            <w:pPr>
              <w:numPr>
                <w:ilvl w:val="0"/>
                <w:numId w:val="4"/>
              </w:numPr>
              <w:contextualSpacing/>
              <w:rPr>
                <w:rFonts w:ascii="Calibri" w:eastAsia="Calibri" w:hAnsi="Calibri" w:cs="Times New Roman"/>
                <w:sz w:val="24"/>
                <w:szCs w:val="24"/>
              </w:rPr>
            </w:pPr>
            <w:r w:rsidRPr="00223646">
              <w:rPr>
                <w:rFonts w:ascii="Calibri" w:eastAsia="Calibri" w:hAnsi="Calibri" w:cs="Times New Roman"/>
                <w:sz w:val="24"/>
                <w:szCs w:val="24"/>
              </w:rPr>
              <w:t>Identify and know the meaning of the most common prefixes and derivational suffixes.</w:t>
            </w:r>
          </w:p>
          <w:p w:rsidR="00223646" w:rsidRPr="00223646" w:rsidRDefault="00223646" w:rsidP="00223646">
            <w:pPr>
              <w:numPr>
                <w:ilvl w:val="0"/>
                <w:numId w:val="4"/>
              </w:numPr>
              <w:contextualSpacing/>
              <w:rPr>
                <w:rFonts w:ascii="Calibri" w:eastAsia="Calibri" w:hAnsi="Calibri" w:cs="Times New Roman"/>
                <w:sz w:val="24"/>
                <w:szCs w:val="24"/>
              </w:rPr>
            </w:pPr>
            <w:r w:rsidRPr="00223646">
              <w:rPr>
                <w:rFonts w:ascii="Calibri" w:eastAsia="Calibri" w:hAnsi="Calibri" w:cs="Times New Roman"/>
                <w:sz w:val="24"/>
                <w:szCs w:val="24"/>
              </w:rPr>
              <w:t>Decode words with common Latin suffixes.</w:t>
            </w:r>
          </w:p>
          <w:p w:rsidR="00223646" w:rsidRPr="00223646" w:rsidRDefault="00223646" w:rsidP="00223646">
            <w:pPr>
              <w:numPr>
                <w:ilvl w:val="0"/>
                <w:numId w:val="4"/>
              </w:numPr>
              <w:contextualSpacing/>
              <w:rPr>
                <w:rFonts w:ascii="Calibri" w:eastAsia="Calibri" w:hAnsi="Calibri" w:cs="Times New Roman"/>
                <w:sz w:val="24"/>
                <w:szCs w:val="24"/>
              </w:rPr>
            </w:pPr>
            <w:r w:rsidRPr="00223646">
              <w:rPr>
                <w:rFonts w:ascii="Calibri" w:eastAsia="Calibri" w:hAnsi="Calibri" w:cs="Times New Roman"/>
                <w:sz w:val="24"/>
                <w:szCs w:val="24"/>
              </w:rPr>
              <w:t>Decode multi-syllable words.</w:t>
            </w:r>
          </w:p>
          <w:p w:rsidR="00223646" w:rsidRPr="00223646" w:rsidRDefault="00223646" w:rsidP="00223646">
            <w:pPr>
              <w:numPr>
                <w:ilvl w:val="0"/>
                <w:numId w:val="4"/>
              </w:numPr>
              <w:contextualSpacing/>
              <w:rPr>
                <w:rFonts w:ascii="Calibri" w:eastAsia="Calibri" w:hAnsi="Calibri" w:cs="Times New Roman"/>
                <w:sz w:val="24"/>
                <w:szCs w:val="24"/>
              </w:rPr>
            </w:pPr>
            <w:r w:rsidRPr="00223646">
              <w:rPr>
                <w:rFonts w:ascii="Calibri" w:eastAsia="Calibri" w:hAnsi="Calibri" w:cs="Times New Roman"/>
                <w:sz w:val="24"/>
                <w:szCs w:val="24"/>
              </w:rPr>
              <w:lastRenderedPageBreak/>
              <w:t>Read grade-appropriate irregularly spelled words.</w:t>
            </w:r>
          </w:p>
          <w:p w:rsidR="00223646" w:rsidRPr="00223646" w:rsidRDefault="00223646" w:rsidP="00223646">
            <w:pPr>
              <w:rPr>
                <w:rFonts w:ascii="Calibri" w:eastAsia="Calibri" w:hAnsi="Calibri" w:cs="Times New Roman"/>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knowledge of phonics impact the ability to read? How does the ability to break a word into meaningful parts impact the ability to read? </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Readers use their knowledge of phonics and morphology to become proficient readers.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I can recognize common letter patterns in words.</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I can recognize common affixes.</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I can recognize common root/base words.</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I can recognize common syllable patterns in words.</w:t>
            </w:r>
          </w:p>
          <w:p w:rsidR="00223646" w:rsidRPr="00223646" w:rsidRDefault="00223646" w:rsidP="00223646">
            <w:pPr>
              <w:numPr>
                <w:ilvl w:val="0"/>
                <w:numId w:val="21"/>
              </w:numPr>
              <w:contextualSpacing/>
              <w:rPr>
                <w:rFonts w:ascii="Calibri" w:eastAsia="Calibri" w:hAnsi="Calibri" w:cs="Times New Roman"/>
                <w:sz w:val="24"/>
                <w:szCs w:val="24"/>
              </w:rPr>
            </w:pPr>
            <w:r w:rsidRPr="00223646">
              <w:rPr>
                <w:rFonts w:ascii="Calibri" w:eastAsia="Calibri" w:hAnsi="Calibri" w:cs="Times New Roman"/>
                <w:sz w:val="24"/>
                <w:szCs w:val="24"/>
              </w:rPr>
              <w:t>I can recognize common syllable types in words.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22"/>
              </w:numPr>
              <w:contextualSpacing/>
              <w:rPr>
                <w:rFonts w:ascii="Calibri" w:eastAsia="Calibri" w:hAnsi="Calibri" w:cs="Times New Roman"/>
                <w:sz w:val="24"/>
                <w:szCs w:val="24"/>
              </w:rPr>
            </w:pPr>
            <w:r w:rsidRPr="00223646">
              <w:rPr>
                <w:rFonts w:ascii="Calibri" w:eastAsia="Calibri" w:hAnsi="Calibri" w:cs="Times New Roman"/>
                <w:sz w:val="24"/>
                <w:szCs w:val="24"/>
              </w:rPr>
              <w:t>I can use common spelling patterns to help me read words.</w:t>
            </w:r>
          </w:p>
          <w:p w:rsidR="00223646" w:rsidRPr="00223646" w:rsidRDefault="00223646" w:rsidP="00223646">
            <w:pPr>
              <w:numPr>
                <w:ilvl w:val="0"/>
                <w:numId w:val="22"/>
              </w:numPr>
              <w:contextualSpacing/>
              <w:rPr>
                <w:rFonts w:ascii="Calibri" w:eastAsia="Calibri" w:hAnsi="Calibri" w:cs="Times New Roman"/>
                <w:sz w:val="24"/>
                <w:szCs w:val="24"/>
              </w:rPr>
            </w:pPr>
            <w:r w:rsidRPr="00223646">
              <w:rPr>
                <w:rFonts w:ascii="Calibri" w:eastAsia="Calibri" w:hAnsi="Calibri" w:cs="Times New Roman"/>
                <w:sz w:val="24"/>
                <w:szCs w:val="24"/>
              </w:rPr>
              <w:t>I can use common syllable patterns to read syllables in words.</w:t>
            </w:r>
          </w:p>
          <w:p w:rsidR="00223646" w:rsidRPr="00223646" w:rsidRDefault="00223646" w:rsidP="00223646">
            <w:pPr>
              <w:numPr>
                <w:ilvl w:val="0"/>
                <w:numId w:val="22"/>
              </w:numPr>
              <w:contextualSpacing/>
              <w:rPr>
                <w:rFonts w:ascii="Calibri" w:eastAsia="Calibri" w:hAnsi="Calibri" w:cs="Times New Roman"/>
                <w:sz w:val="24"/>
                <w:szCs w:val="24"/>
              </w:rPr>
            </w:pPr>
            <w:r w:rsidRPr="00223646">
              <w:rPr>
                <w:rFonts w:ascii="Calibri" w:eastAsia="Calibri" w:hAnsi="Calibri" w:cs="Times New Roman"/>
                <w:sz w:val="24"/>
                <w:szCs w:val="24"/>
              </w:rPr>
              <w:t>I can pronounce a syllable using its syllable type.</w:t>
            </w:r>
          </w:p>
          <w:p w:rsidR="00223646" w:rsidRPr="00223646" w:rsidRDefault="00223646" w:rsidP="00223646">
            <w:pPr>
              <w:numPr>
                <w:ilvl w:val="0"/>
                <w:numId w:val="22"/>
              </w:numPr>
              <w:contextualSpacing/>
              <w:rPr>
                <w:rFonts w:ascii="Calibri" w:eastAsia="Calibri" w:hAnsi="Calibri" w:cs="Times New Roman"/>
                <w:sz w:val="24"/>
                <w:szCs w:val="24"/>
              </w:rPr>
            </w:pPr>
            <w:r w:rsidRPr="00223646">
              <w:rPr>
                <w:rFonts w:ascii="Calibri" w:eastAsia="Calibri" w:hAnsi="Calibri" w:cs="Times New Roman"/>
                <w:sz w:val="24"/>
                <w:szCs w:val="24"/>
              </w:rPr>
              <w:t>I can break a word into its affixes and root/base word to pronounce it.</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Performance Targets</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I can orally read words.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Affix, root/base word, derivational, parts of speech, root/base word, Latin suffix, unit, adjust, affix, confirm, context, root/base word, multisyllabic, schwa, syllable division, syllable types, infrequent, unusual</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RF.3.4 (a-c)</w:t>
            </w:r>
          </w:p>
          <w:p w:rsidR="00223646" w:rsidRPr="00223646" w:rsidRDefault="00223646" w:rsidP="00223646">
            <w:pPr>
              <w:numPr>
                <w:ilvl w:val="0"/>
                <w:numId w:val="5"/>
              </w:numPr>
              <w:contextualSpacing/>
              <w:rPr>
                <w:rFonts w:ascii="Calibri" w:eastAsia="Calibri" w:hAnsi="Calibri" w:cs="Times New Roman"/>
                <w:sz w:val="24"/>
                <w:szCs w:val="24"/>
              </w:rPr>
            </w:pPr>
            <w:r w:rsidRPr="00223646">
              <w:rPr>
                <w:rFonts w:ascii="Calibri" w:eastAsia="Calibri" w:hAnsi="Calibri" w:cs="Times New Roman"/>
                <w:sz w:val="24"/>
                <w:szCs w:val="24"/>
              </w:rPr>
              <w:t>Read on-level text with purpose and understanding.</w:t>
            </w:r>
          </w:p>
          <w:p w:rsidR="00223646" w:rsidRPr="00223646" w:rsidRDefault="00223646" w:rsidP="00223646">
            <w:pPr>
              <w:numPr>
                <w:ilvl w:val="0"/>
                <w:numId w:val="5"/>
              </w:numPr>
              <w:contextualSpacing/>
              <w:rPr>
                <w:rFonts w:ascii="Calibri" w:eastAsia="Calibri" w:hAnsi="Calibri" w:cs="Times New Roman"/>
                <w:sz w:val="24"/>
                <w:szCs w:val="24"/>
              </w:rPr>
            </w:pPr>
            <w:r w:rsidRPr="00223646">
              <w:rPr>
                <w:rFonts w:ascii="Calibri" w:eastAsia="Calibri" w:hAnsi="Calibri" w:cs="Times New Roman"/>
                <w:sz w:val="24"/>
                <w:szCs w:val="24"/>
              </w:rPr>
              <w:t>Read on-level prose and poetry orally with accuracy, appropriate rate, and expression on successive readings.</w:t>
            </w:r>
          </w:p>
          <w:p w:rsidR="00223646" w:rsidRPr="00223646" w:rsidRDefault="00223646" w:rsidP="00223646">
            <w:pPr>
              <w:numPr>
                <w:ilvl w:val="0"/>
                <w:numId w:val="5"/>
              </w:numPr>
              <w:contextualSpacing/>
              <w:rPr>
                <w:rFonts w:ascii="Calibri" w:eastAsia="Calibri" w:hAnsi="Calibri" w:cs="Times New Roman"/>
                <w:sz w:val="24"/>
                <w:szCs w:val="24"/>
              </w:rPr>
            </w:pPr>
            <w:r w:rsidRPr="00223646">
              <w:rPr>
                <w:rFonts w:ascii="Calibri" w:eastAsia="Calibri" w:hAnsi="Calibri" w:cs="Times New Roman"/>
                <w:sz w:val="24"/>
                <w:szCs w:val="24"/>
              </w:rPr>
              <w:t>Use context to confirm or self-correct word recognition and understanding, rereading as necessary.</w:t>
            </w:r>
          </w:p>
          <w:p w:rsidR="00223646" w:rsidRPr="00223646" w:rsidRDefault="00223646" w:rsidP="00223646">
            <w:pPr>
              <w:rPr>
                <w:rFonts w:ascii="Calibri" w:eastAsia="Calibri" w:hAnsi="Calibri" w:cs="Times New Roman"/>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reading on-level text with purpose and understanding support reading development? </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The ability to read on-level text is a foundational step in reading increasingly complex text.</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lastRenderedPageBreak/>
              <w:t>Knowledge Targets</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I know there are different reasons for reading.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I can determine my purpose for reading.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Performance Targets</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I can orally read third grade text for a specific purpose.</w:t>
            </w:r>
          </w:p>
          <w:p w:rsidR="00223646" w:rsidRPr="00223646" w:rsidRDefault="00223646" w:rsidP="00223646">
            <w:pPr>
              <w:numPr>
                <w:ilvl w:val="0"/>
                <w:numId w:val="23"/>
              </w:numPr>
              <w:contextualSpacing/>
              <w:rPr>
                <w:rFonts w:ascii="Calibri" w:eastAsia="Calibri" w:hAnsi="Calibri" w:cs="Times New Roman"/>
                <w:sz w:val="24"/>
                <w:szCs w:val="24"/>
              </w:rPr>
            </w:pPr>
            <w:r w:rsidRPr="00223646">
              <w:rPr>
                <w:rFonts w:ascii="Calibri" w:eastAsia="Calibri" w:hAnsi="Calibri" w:cs="Times New Roman"/>
                <w:sz w:val="24"/>
                <w:szCs w:val="24"/>
              </w:rPr>
              <w:t>I can tell or explain about what I read.</w:t>
            </w:r>
          </w:p>
          <w:p w:rsidR="00223646" w:rsidRPr="00223646" w:rsidRDefault="00223646" w:rsidP="00223646">
            <w:pPr>
              <w:rPr>
                <w:rFonts w:ascii="Calibri" w:eastAsia="Calibri" w:hAnsi="Calibri" w:cs="Times New Roman"/>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 RF.3.4a</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reading on-level text with purpose and understanding support reading development? </w:t>
            </w:r>
          </w:p>
          <w:p w:rsidR="00223646" w:rsidRPr="00223646" w:rsidRDefault="00223646" w:rsidP="00223646">
            <w:pPr>
              <w:numPr>
                <w:ilvl w:val="0"/>
                <w:numId w:val="24"/>
              </w:numPr>
              <w:contextualSpacing/>
              <w:rPr>
                <w:rFonts w:ascii="Calibri" w:eastAsia="Calibri" w:hAnsi="Calibri" w:cs="Times New Roman"/>
                <w:sz w:val="24"/>
                <w:szCs w:val="24"/>
              </w:rPr>
            </w:pPr>
            <w:r w:rsidRPr="00223646">
              <w:rPr>
                <w:rFonts w:ascii="Calibri" w:eastAsia="Calibri" w:hAnsi="Calibri" w:cs="Times New Roman"/>
                <w:sz w:val="24"/>
                <w:szCs w:val="24"/>
              </w:rPr>
              <w:t>The ability to read on-level text is a foundational step in reading increasingly complex text.</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24"/>
              </w:numPr>
              <w:contextualSpacing/>
              <w:rPr>
                <w:rFonts w:ascii="Calibri" w:eastAsia="Calibri" w:hAnsi="Calibri" w:cs="Times New Roman"/>
                <w:sz w:val="24"/>
                <w:szCs w:val="24"/>
              </w:rPr>
            </w:pPr>
            <w:r w:rsidRPr="00223646">
              <w:rPr>
                <w:rFonts w:ascii="Calibri" w:eastAsia="Calibri" w:hAnsi="Calibri" w:cs="Times New Roman"/>
                <w:sz w:val="24"/>
                <w:szCs w:val="24"/>
              </w:rPr>
              <w:t>I know there are different reasons for reading.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24"/>
              </w:numPr>
              <w:contextualSpacing/>
              <w:rPr>
                <w:rFonts w:ascii="Calibri" w:eastAsia="Calibri" w:hAnsi="Calibri" w:cs="Times New Roman"/>
                <w:sz w:val="24"/>
                <w:szCs w:val="24"/>
              </w:rPr>
            </w:pPr>
            <w:r w:rsidRPr="00223646">
              <w:rPr>
                <w:rFonts w:ascii="Calibri" w:eastAsia="Calibri" w:hAnsi="Calibri" w:cs="Times New Roman"/>
                <w:sz w:val="24"/>
                <w:szCs w:val="24"/>
              </w:rPr>
              <w:t>I can determine my purpose for reading.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Performance Targets</w:t>
            </w:r>
          </w:p>
          <w:p w:rsidR="00223646" w:rsidRPr="00223646" w:rsidRDefault="00223646" w:rsidP="00223646">
            <w:pPr>
              <w:numPr>
                <w:ilvl w:val="0"/>
                <w:numId w:val="24"/>
              </w:numPr>
              <w:contextualSpacing/>
              <w:rPr>
                <w:rFonts w:ascii="Calibri" w:eastAsia="Calibri" w:hAnsi="Calibri" w:cs="Times New Roman"/>
                <w:sz w:val="24"/>
                <w:szCs w:val="24"/>
              </w:rPr>
            </w:pPr>
            <w:r w:rsidRPr="00223646">
              <w:rPr>
                <w:rFonts w:ascii="Calibri" w:eastAsia="Calibri" w:hAnsi="Calibri" w:cs="Times New Roman"/>
                <w:sz w:val="24"/>
                <w:szCs w:val="24"/>
              </w:rPr>
              <w:t>I can orally read third grade text for a specific purpose.</w:t>
            </w:r>
          </w:p>
          <w:p w:rsidR="00223646" w:rsidRPr="00223646" w:rsidRDefault="00223646" w:rsidP="00223646">
            <w:pPr>
              <w:numPr>
                <w:ilvl w:val="0"/>
                <w:numId w:val="24"/>
              </w:numPr>
              <w:contextualSpacing/>
              <w:rPr>
                <w:rFonts w:ascii="Calibri" w:eastAsia="Calibri" w:hAnsi="Calibri" w:cs="Times New Roman"/>
                <w:sz w:val="24"/>
                <w:szCs w:val="24"/>
              </w:rPr>
            </w:pPr>
            <w:r w:rsidRPr="00223646">
              <w:rPr>
                <w:rFonts w:ascii="Calibri" w:eastAsia="Calibri" w:hAnsi="Calibri" w:cs="Times New Roman"/>
                <w:sz w:val="24"/>
                <w:szCs w:val="24"/>
              </w:rPr>
              <w:t>I can tell or explain about what I read.</w:t>
            </w:r>
          </w:p>
          <w:p w:rsidR="00223646" w:rsidRPr="00223646" w:rsidRDefault="00223646" w:rsidP="00223646">
            <w:pPr>
              <w:rPr>
                <w:rFonts w:ascii="Calibri" w:eastAsia="Calibri" w:hAnsi="Calibri" w:cs="Times New Roman"/>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 RF.3.4b</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reading prose and poetry differ? How does fluent reading of prose and poetry impact a reader's comprehension? </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Reading with fluency allows the reader to attend to comprehension.</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fluency includes reading with few or no errors.</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fluency includes reading at an appropriate rate.</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fluency includes reading with expression.</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fluency improves with repeated readings.</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automaticity means I can read words quickly and easily.</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the structure and organization of prose.</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the structure and organization of poetry.</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lastRenderedPageBreak/>
              <w:t>I know reading poetry may require reading with rhythm.</w:t>
            </w:r>
          </w:p>
          <w:p w:rsidR="00223646" w:rsidRPr="00223646" w:rsidRDefault="00223646" w:rsidP="00223646">
            <w:pPr>
              <w:numPr>
                <w:ilvl w:val="0"/>
                <w:numId w:val="25"/>
              </w:numPr>
              <w:contextualSpacing/>
              <w:rPr>
                <w:rFonts w:ascii="Calibri" w:eastAsia="Calibri" w:hAnsi="Calibri" w:cs="Times New Roman"/>
                <w:sz w:val="24"/>
                <w:szCs w:val="24"/>
              </w:rPr>
            </w:pPr>
            <w:r w:rsidRPr="00223646">
              <w:rPr>
                <w:rFonts w:ascii="Calibri" w:eastAsia="Calibri" w:hAnsi="Calibri" w:cs="Times New Roman"/>
                <w:sz w:val="24"/>
                <w:szCs w:val="24"/>
              </w:rPr>
              <w:t>I know reading poetry has an emphasis on phrasing.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26"/>
              </w:numPr>
              <w:contextualSpacing/>
              <w:rPr>
                <w:rFonts w:ascii="Calibri" w:eastAsia="Calibri" w:hAnsi="Calibri" w:cs="Times New Roman"/>
                <w:sz w:val="24"/>
                <w:szCs w:val="24"/>
              </w:rPr>
            </w:pPr>
            <w:r w:rsidRPr="00223646">
              <w:rPr>
                <w:rFonts w:ascii="Calibri" w:eastAsia="Calibri" w:hAnsi="Calibri" w:cs="Times New Roman"/>
                <w:sz w:val="24"/>
                <w:szCs w:val="24"/>
              </w:rPr>
              <w:t>I can adjust my rate of reading to match the purpose.</w:t>
            </w:r>
          </w:p>
          <w:p w:rsidR="00223646" w:rsidRPr="00223646" w:rsidRDefault="00223646" w:rsidP="00223646">
            <w:pPr>
              <w:numPr>
                <w:ilvl w:val="0"/>
                <w:numId w:val="26"/>
              </w:numPr>
              <w:contextualSpacing/>
              <w:rPr>
                <w:rFonts w:ascii="Calibri" w:eastAsia="Calibri" w:hAnsi="Calibri" w:cs="Times New Roman"/>
                <w:sz w:val="24"/>
                <w:szCs w:val="24"/>
              </w:rPr>
            </w:pPr>
            <w:r w:rsidRPr="00223646">
              <w:rPr>
                <w:rFonts w:ascii="Calibri" w:eastAsia="Calibri" w:hAnsi="Calibri" w:cs="Times New Roman"/>
                <w:sz w:val="24"/>
                <w:szCs w:val="24"/>
              </w:rPr>
              <w:t>I can determine appropriate phrasing when reading poetry.</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Performance Targets</w:t>
            </w:r>
          </w:p>
          <w:p w:rsidR="00223646" w:rsidRPr="00223646" w:rsidRDefault="00223646" w:rsidP="00223646">
            <w:pPr>
              <w:numPr>
                <w:ilvl w:val="0"/>
                <w:numId w:val="27"/>
              </w:numPr>
              <w:contextualSpacing/>
              <w:rPr>
                <w:rFonts w:ascii="Calibri" w:eastAsia="Calibri" w:hAnsi="Calibri" w:cs="Times New Roman"/>
                <w:sz w:val="24"/>
                <w:szCs w:val="24"/>
              </w:rPr>
            </w:pPr>
            <w:r w:rsidRPr="00223646">
              <w:rPr>
                <w:rFonts w:ascii="Calibri" w:eastAsia="Calibri" w:hAnsi="Calibri" w:cs="Times New Roman"/>
                <w:sz w:val="24"/>
                <w:szCs w:val="24"/>
              </w:rPr>
              <w:t>I can orally read prose and poetry with automaticity (accuracy and rate).</w:t>
            </w:r>
          </w:p>
          <w:p w:rsidR="00223646" w:rsidRPr="00223646" w:rsidRDefault="00223646" w:rsidP="00223646">
            <w:pPr>
              <w:numPr>
                <w:ilvl w:val="0"/>
                <w:numId w:val="27"/>
              </w:numPr>
              <w:contextualSpacing/>
              <w:rPr>
                <w:rFonts w:ascii="Calibri" w:eastAsia="Calibri" w:hAnsi="Calibri" w:cs="Times New Roman"/>
                <w:sz w:val="24"/>
                <w:szCs w:val="24"/>
              </w:rPr>
            </w:pPr>
            <w:r w:rsidRPr="00223646">
              <w:rPr>
                <w:rFonts w:ascii="Calibri" w:eastAsia="Calibri" w:hAnsi="Calibri" w:cs="Times New Roman"/>
                <w:sz w:val="24"/>
                <w:szCs w:val="24"/>
              </w:rPr>
              <w:t>I can orally read prose and poetry with expression.</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Organization, phrasing, poetry, prose</w:t>
            </w:r>
          </w:p>
          <w:p w:rsidR="00223646" w:rsidRPr="00223646" w:rsidRDefault="00223646" w:rsidP="00223646">
            <w:pPr>
              <w:rPr>
                <w:rFonts w:ascii="Calibri" w:eastAsia="Calibri" w:hAnsi="Calibri" w:cs="Times New Roman"/>
                <w:b/>
                <w:sz w:val="24"/>
                <w:szCs w:val="24"/>
              </w:rPr>
            </w:pP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Questions to Focus Learning: RF.3.4c</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 xml:space="preserve">How does students' ability to monitor and self-correct increase comprehension? </w:t>
            </w:r>
          </w:p>
          <w:p w:rsidR="00223646" w:rsidRPr="00223646" w:rsidRDefault="00223646" w:rsidP="00223646">
            <w:pPr>
              <w:numPr>
                <w:ilvl w:val="0"/>
                <w:numId w:val="28"/>
              </w:numPr>
              <w:contextualSpacing/>
              <w:rPr>
                <w:rFonts w:ascii="Calibri" w:eastAsia="Calibri" w:hAnsi="Calibri" w:cs="Times New Roman"/>
                <w:sz w:val="24"/>
                <w:szCs w:val="24"/>
              </w:rPr>
            </w:pPr>
            <w:r w:rsidRPr="00223646">
              <w:rPr>
                <w:rFonts w:ascii="Calibri" w:eastAsia="Calibri" w:hAnsi="Calibri" w:cs="Times New Roman"/>
                <w:sz w:val="24"/>
                <w:szCs w:val="24"/>
              </w:rPr>
              <w:t>Proficient readers monitor and self-correct when comprehension is interrupted.</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Student Friendly Objectives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Knowledge Targets</w:t>
            </w:r>
          </w:p>
          <w:p w:rsidR="00223646" w:rsidRPr="00223646" w:rsidRDefault="00223646" w:rsidP="00223646">
            <w:pPr>
              <w:numPr>
                <w:ilvl w:val="0"/>
                <w:numId w:val="28"/>
              </w:numPr>
              <w:contextualSpacing/>
              <w:rPr>
                <w:rFonts w:ascii="Calibri" w:eastAsia="Calibri" w:hAnsi="Calibri" w:cs="Times New Roman"/>
                <w:sz w:val="24"/>
                <w:szCs w:val="24"/>
              </w:rPr>
            </w:pPr>
            <w:r w:rsidRPr="00223646">
              <w:rPr>
                <w:rFonts w:ascii="Calibri" w:eastAsia="Calibri" w:hAnsi="Calibri" w:cs="Times New Roman"/>
                <w:sz w:val="24"/>
                <w:szCs w:val="24"/>
              </w:rPr>
              <w:t>I know strategies for decoding words.</w:t>
            </w:r>
          </w:p>
          <w:p w:rsidR="00223646" w:rsidRPr="00223646" w:rsidRDefault="00223646" w:rsidP="00223646">
            <w:pPr>
              <w:numPr>
                <w:ilvl w:val="0"/>
                <w:numId w:val="28"/>
              </w:numPr>
              <w:contextualSpacing/>
              <w:rPr>
                <w:rFonts w:ascii="Calibri" w:eastAsia="Calibri" w:hAnsi="Calibri" w:cs="Times New Roman"/>
                <w:sz w:val="24"/>
                <w:szCs w:val="24"/>
              </w:rPr>
            </w:pPr>
            <w:r w:rsidRPr="00223646">
              <w:rPr>
                <w:rFonts w:ascii="Calibri" w:eastAsia="Calibri" w:hAnsi="Calibri" w:cs="Times New Roman"/>
                <w:sz w:val="24"/>
                <w:szCs w:val="24"/>
              </w:rPr>
              <w:t>I know rereading can improve my understanding.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Reasoning Targets</w:t>
            </w:r>
          </w:p>
          <w:p w:rsidR="00223646" w:rsidRPr="00223646" w:rsidRDefault="00223646" w:rsidP="00223646">
            <w:pPr>
              <w:numPr>
                <w:ilvl w:val="0"/>
                <w:numId w:val="29"/>
              </w:numPr>
              <w:contextualSpacing/>
              <w:rPr>
                <w:rFonts w:ascii="Calibri" w:eastAsia="Calibri" w:hAnsi="Calibri" w:cs="Times New Roman"/>
                <w:sz w:val="24"/>
                <w:szCs w:val="24"/>
              </w:rPr>
            </w:pPr>
            <w:r w:rsidRPr="00223646">
              <w:rPr>
                <w:rFonts w:ascii="Calibri" w:eastAsia="Calibri" w:hAnsi="Calibri" w:cs="Times New Roman"/>
                <w:sz w:val="24"/>
                <w:szCs w:val="24"/>
              </w:rPr>
              <w:t>I can use context to confirm the pronunciation of a word.</w:t>
            </w:r>
          </w:p>
          <w:p w:rsidR="00223646" w:rsidRPr="00223646" w:rsidRDefault="00223646" w:rsidP="00223646">
            <w:pPr>
              <w:numPr>
                <w:ilvl w:val="0"/>
                <w:numId w:val="29"/>
              </w:numPr>
              <w:contextualSpacing/>
              <w:rPr>
                <w:rFonts w:ascii="Calibri" w:eastAsia="Calibri" w:hAnsi="Calibri" w:cs="Times New Roman"/>
                <w:sz w:val="24"/>
                <w:szCs w:val="24"/>
              </w:rPr>
            </w:pPr>
            <w:r w:rsidRPr="00223646">
              <w:rPr>
                <w:rFonts w:ascii="Calibri" w:eastAsia="Calibri" w:hAnsi="Calibri" w:cs="Times New Roman"/>
                <w:sz w:val="24"/>
                <w:szCs w:val="24"/>
              </w:rPr>
              <w:t>I can use context to change the pronunciation of a word.</w:t>
            </w:r>
          </w:p>
          <w:p w:rsidR="00223646" w:rsidRPr="00223646" w:rsidRDefault="00223646" w:rsidP="00223646">
            <w:pPr>
              <w:numPr>
                <w:ilvl w:val="0"/>
                <w:numId w:val="29"/>
              </w:numPr>
              <w:contextualSpacing/>
              <w:rPr>
                <w:rFonts w:ascii="Calibri" w:eastAsia="Calibri" w:hAnsi="Calibri" w:cs="Times New Roman"/>
                <w:sz w:val="24"/>
                <w:szCs w:val="24"/>
              </w:rPr>
            </w:pPr>
            <w:r w:rsidRPr="00223646">
              <w:rPr>
                <w:rFonts w:ascii="Calibri" w:eastAsia="Calibri" w:hAnsi="Calibri" w:cs="Times New Roman"/>
                <w:sz w:val="24"/>
                <w:szCs w:val="24"/>
              </w:rPr>
              <w:t>I can use context to confirm that what I have read makes sense.</w:t>
            </w:r>
          </w:p>
          <w:p w:rsidR="00223646" w:rsidRPr="00223646" w:rsidRDefault="00223646" w:rsidP="00223646">
            <w:pPr>
              <w:numPr>
                <w:ilvl w:val="0"/>
                <w:numId w:val="29"/>
              </w:numPr>
              <w:contextualSpacing/>
              <w:rPr>
                <w:rFonts w:ascii="Calibri" w:eastAsia="Calibri" w:hAnsi="Calibri" w:cs="Times New Roman"/>
                <w:sz w:val="24"/>
                <w:szCs w:val="24"/>
              </w:rPr>
            </w:pPr>
            <w:r w:rsidRPr="00223646">
              <w:rPr>
                <w:rFonts w:ascii="Calibri" w:eastAsia="Calibri" w:hAnsi="Calibri" w:cs="Times New Roman"/>
                <w:sz w:val="24"/>
                <w:szCs w:val="24"/>
              </w:rPr>
              <w:t>I can reread if something does not make sense.</w:t>
            </w:r>
          </w:p>
          <w:p w:rsidR="00223646" w:rsidRPr="00223646" w:rsidRDefault="00223646" w:rsidP="00223646">
            <w:pPr>
              <w:numPr>
                <w:ilvl w:val="0"/>
                <w:numId w:val="29"/>
              </w:numPr>
              <w:contextualSpacing/>
              <w:rPr>
                <w:rFonts w:ascii="Calibri" w:eastAsia="Calibri" w:hAnsi="Calibri" w:cs="Times New Roman"/>
                <w:sz w:val="24"/>
                <w:szCs w:val="24"/>
              </w:rPr>
            </w:pPr>
            <w:r w:rsidRPr="00223646">
              <w:rPr>
                <w:rFonts w:ascii="Calibri" w:eastAsia="Calibri" w:hAnsi="Calibri" w:cs="Times New Roman"/>
                <w:sz w:val="24"/>
                <w:szCs w:val="24"/>
              </w:rPr>
              <w:t>I can make changes to improve my understanding after rereading.</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Performance Targets</w:t>
            </w:r>
          </w:p>
          <w:p w:rsidR="00223646" w:rsidRPr="00223646" w:rsidRDefault="00223646" w:rsidP="00223646">
            <w:pPr>
              <w:numPr>
                <w:ilvl w:val="0"/>
                <w:numId w:val="30"/>
              </w:numPr>
              <w:contextualSpacing/>
              <w:rPr>
                <w:rFonts w:ascii="Calibri" w:eastAsia="Calibri" w:hAnsi="Calibri" w:cs="Times New Roman"/>
                <w:sz w:val="24"/>
                <w:szCs w:val="24"/>
              </w:rPr>
            </w:pPr>
            <w:r w:rsidRPr="00223646">
              <w:rPr>
                <w:rFonts w:ascii="Calibri" w:eastAsia="Calibri" w:hAnsi="Calibri" w:cs="Times New Roman"/>
                <w:sz w:val="24"/>
                <w:szCs w:val="24"/>
              </w:rPr>
              <w:t>I can make corrections while reading orally.</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Vocabulary</w:t>
            </w:r>
          </w:p>
          <w:p w:rsidR="00223646" w:rsidRPr="00223646" w:rsidRDefault="00223646" w:rsidP="00223646">
            <w:pPr>
              <w:numPr>
                <w:ilvl w:val="0"/>
                <w:numId w:val="30"/>
              </w:numPr>
              <w:contextualSpacing/>
              <w:rPr>
                <w:rFonts w:ascii="Calibri" w:eastAsia="Calibri" w:hAnsi="Calibri" w:cs="Times New Roman"/>
                <w:sz w:val="24"/>
                <w:szCs w:val="24"/>
              </w:rPr>
            </w:pPr>
            <w:r w:rsidRPr="00223646">
              <w:rPr>
                <w:rFonts w:ascii="Calibri" w:eastAsia="Calibri" w:hAnsi="Calibri" w:cs="Times New Roman"/>
                <w:sz w:val="24"/>
                <w:szCs w:val="24"/>
              </w:rPr>
              <w:t>Confirm, context, correct, decode, improve, pronunciation, rereading strategy, understanding</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SL.3.2</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Determine the main ideas and supporting details of a text read aloud or information presented in diverse media and formats, including visually, quantitatively, and orally.</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SL.3.4</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lastRenderedPageBreak/>
              <w:t>Report on a topic or text, tell a story, or recount an experience with appropriate facts and relevant, descriptive details, speaking clearly at an understandable pace.</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SL.3.6</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Speak in complete sentences when appropriate to task and situation in order to provide requested detail or clarification.</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L.3.1 (a-i)</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Demonstrate command of the conventions of standard English grammar and usage when writing or speaking.</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Explain the function of nouns, pronouns, verbs, adjectives, and adverbs in general and their functions in particular sentences.</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Form and use regular and irregular plural nouns.</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Use abstract nouns (e.g., childhood).</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Form and use regular and irregular verbs.</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Form and use the simple (e.g., I walked; I walk; I will walk) verb tenses.</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Ensure subject-verb and pronoun-antecedent agreement.*</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Form and use comparative and superlative adjectives and adverbs, and choose between them depending on what is to be modified.</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Use coordinating and subordinating conjunctions.</w:t>
            </w:r>
          </w:p>
          <w:p w:rsidR="00223646" w:rsidRPr="00223646" w:rsidRDefault="00223646" w:rsidP="00223646">
            <w:pPr>
              <w:numPr>
                <w:ilvl w:val="0"/>
                <w:numId w:val="8"/>
              </w:numPr>
              <w:contextualSpacing/>
              <w:rPr>
                <w:rFonts w:ascii="Calibri" w:eastAsia="Calibri" w:hAnsi="Calibri" w:cs="Times New Roman"/>
                <w:sz w:val="24"/>
                <w:szCs w:val="24"/>
              </w:rPr>
            </w:pPr>
            <w:r w:rsidRPr="00223646">
              <w:rPr>
                <w:rFonts w:ascii="Calibri" w:eastAsia="Calibri" w:hAnsi="Calibri" w:cs="Times New Roman"/>
                <w:sz w:val="24"/>
                <w:szCs w:val="24"/>
              </w:rPr>
              <w:t>Produce simple, compound, and complex sentences.</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L.3.2 (a-g)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Demonstrate command of the conventions of standard English capitalization, punctuation, and spelling when writing.</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Capitalize appropriate words in titles.</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Use commas in addresses.</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Use commas and quotation marks in dialogue.</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 xml:space="preserve"> Form and use possessives.</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Use conventional spelling for high-frequency and other studied words and for adding suffixes to base words (e.g., sitting, smiled, cries, happiness).</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Use spelling patterns and generalizations (e.g., word families, position-based spellings, syllable patterns, ending rules, meaningful word parts) in writing words.</w:t>
            </w:r>
          </w:p>
          <w:p w:rsidR="00223646" w:rsidRPr="00223646" w:rsidRDefault="00223646" w:rsidP="00223646">
            <w:pPr>
              <w:numPr>
                <w:ilvl w:val="0"/>
                <w:numId w:val="7"/>
              </w:numPr>
              <w:contextualSpacing/>
              <w:rPr>
                <w:rFonts w:ascii="Calibri" w:eastAsia="Calibri" w:hAnsi="Calibri" w:cs="Times New Roman"/>
                <w:sz w:val="24"/>
                <w:szCs w:val="24"/>
              </w:rPr>
            </w:pPr>
            <w:r w:rsidRPr="00223646">
              <w:rPr>
                <w:rFonts w:ascii="Calibri" w:eastAsia="Calibri" w:hAnsi="Calibri" w:cs="Times New Roman"/>
                <w:sz w:val="24"/>
                <w:szCs w:val="24"/>
              </w:rPr>
              <w:t xml:space="preserve"> Consult reference materials, including beginning dictionaries, as needed to check and correct spellings.</w:t>
            </w:r>
          </w:p>
        </w:tc>
      </w:tr>
      <w:tr w:rsidR="00223646" w:rsidRPr="00223646" w:rsidTr="00223646">
        <w:trPr>
          <w:trHeight w:val="411"/>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L.3.6</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Acquire and use accurately grade-appropriate conversational, general academic and domain-specific words and phrases, including those that signal spatial and temporal relationships (e.g., After dinner that night we went looking for them).</w:t>
            </w:r>
          </w:p>
        </w:tc>
      </w:tr>
      <w:tr w:rsidR="00223646" w:rsidRPr="00223646" w:rsidTr="00223646">
        <w:tc>
          <w:tcPr>
            <w:tcW w:w="2898"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lastRenderedPageBreak/>
              <w:t>Essential Questions:</w:t>
            </w:r>
          </w:p>
        </w:tc>
        <w:tc>
          <w:tcPr>
            <w:tcW w:w="11718" w:type="dxa"/>
            <w:gridSpan w:val="4"/>
          </w:tcPr>
          <w:p w:rsidR="00223646" w:rsidRPr="00223646" w:rsidRDefault="00223646" w:rsidP="00223646">
            <w:pPr>
              <w:numPr>
                <w:ilvl w:val="0"/>
                <w:numId w:val="1"/>
              </w:numPr>
              <w:contextualSpacing/>
              <w:rPr>
                <w:rFonts w:ascii="Calibri" w:eastAsia="Calibri" w:hAnsi="Calibri" w:cs="Times New Roman"/>
                <w:sz w:val="24"/>
                <w:szCs w:val="24"/>
              </w:rPr>
            </w:pPr>
            <w:r w:rsidRPr="00223646">
              <w:rPr>
                <w:rFonts w:ascii="Calibri" w:eastAsia="Calibri" w:hAnsi="Calibri" w:cs="Times New Roman"/>
                <w:sz w:val="24"/>
                <w:szCs w:val="24"/>
              </w:rPr>
              <w:t>How do reading workshop and writing workshop fit together?</w:t>
            </w:r>
          </w:p>
          <w:p w:rsidR="00223646" w:rsidRPr="00223646" w:rsidRDefault="00223646" w:rsidP="00223646">
            <w:pPr>
              <w:numPr>
                <w:ilvl w:val="0"/>
                <w:numId w:val="1"/>
              </w:numPr>
              <w:contextualSpacing/>
              <w:rPr>
                <w:rFonts w:ascii="Calibri" w:eastAsia="Calibri" w:hAnsi="Calibri" w:cs="Times New Roman"/>
                <w:sz w:val="24"/>
                <w:szCs w:val="24"/>
              </w:rPr>
            </w:pPr>
            <w:r w:rsidRPr="00223646">
              <w:rPr>
                <w:rFonts w:ascii="Calibri" w:eastAsia="Calibri" w:hAnsi="Calibri" w:cs="Times New Roman"/>
                <w:sz w:val="24"/>
                <w:szCs w:val="24"/>
              </w:rPr>
              <w:t>What are habits of good readers?</w:t>
            </w:r>
          </w:p>
          <w:p w:rsidR="00223646" w:rsidRPr="00223646" w:rsidRDefault="00223646" w:rsidP="00223646">
            <w:pPr>
              <w:numPr>
                <w:ilvl w:val="0"/>
                <w:numId w:val="1"/>
              </w:numPr>
              <w:contextualSpacing/>
              <w:rPr>
                <w:rFonts w:ascii="Calibri" w:eastAsia="Calibri" w:hAnsi="Calibri" w:cs="Times New Roman"/>
                <w:sz w:val="24"/>
                <w:szCs w:val="24"/>
              </w:rPr>
            </w:pPr>
            <w:r w:rsidRPr="00223646">
              <w:rPr>
                <w:rFonts w:ascii="Calibri" w:eastAsia="Calibri" w:hAnsi="Calibri" w:cs="Times New Roman"/>
                <w:sz w:val="24"/>
                <w:szCs w:val="24"/>
              </w:rPr>
              <w:t>What are habits of good writers?</w:t>
            </w:r>
          </w:p>
        </w:tc>
      </w:tr>
      <w:tr w:rsidR="00223646" w:rsidRPr="00223646" w:rsidTr="00223646">
        <w:tc>
          <w:tcPr>
            <w:tcW w:w="2898"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Essential Learning Goals:</w:t>
            </w:r>
          </w:p>
        </w:tc>
        <w:tc>
          <w:tcPr>
            <w:tcW w:w="11718" w:type="dxa"/>
            <w:gridSpan w:val="4"/>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Reading: Literature</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b/>
                <w:sz w:val="24"/>
                <w:szCs w:val="24"/>
              </w:rPr>
              <w:t>RL.3.1</w:t>
            </w:r>
            <w:r w:rsidRPr="00223646">
              <w:rPr>
                <w:rFonts w:ascii="Calibri" w:eastAsia="Calibri" w:hAnsi="Calibri" w:cs="Times New Roman"/>
                <w:sz w:val="24"/>
                <w:szCs w:val="24"/>
              </w:rPr>
              <w:t>: Ask and answer questions to demonstrate understanding of texts, referring explicitly to texts as the basis for answers.</w:t>
            </w:r>
          </w:p>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Writing</w:t>
            </w:r>
          </w:p>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b/>
                <w:sz w:val="24"/>
                <w:szCs w:val="24"/>
              </w:rPr>
              <w:t>W.3.3:</w:t>
            </w:r>
            <w:r w:rsidRPr="00223646">
              <w:rPr>
                <w:rFonts w:ascii="Calibri" w:eastAsia="Calibri" w:hAnsi="Calibri" w:cs="Times New Roman"/>
                <w:sz w:val="24"/>
                <w:szCs w:val="24"/>
              </w:rPr>
              <w:t xml:space="preserve"> Write narratives to develop real or imagined experiences or events using effective techniques, descriptive details, and clear event sequences.</w:t>
            </w:r>
          </w:p>
          <w:p w:rsidR="00223646" w:rsidRPr="00223646" w:rsidRDefault="00223646" w:rsidP="00223646">
            <w:pPr>
              <w:numPr>
                <w:ilvl w:val="0"/>
                <w:numId w:val="6"/>
              </w:numPr>
              <w:contextualSpacing/>
              <w:rPr>
                <w:rFonts w:ascii="Calibri" w:eastAsia="Calibri" w:hAnsi="Calibri" w:cs="Times New Roman"/>
                <w:sz w:val="24"/>
                <w:szCs w:val="24"/>
              </w:rPr>
            </w:pPr>
            <w:r w:rsidRPr="00223646">
              <w:rPr>
                <w:rFonts w:ascii="Calibri" w:eastAsia="Calibri" w:hAnsi="Calibri" w:cs="Times New Roman"/>
                <w:sz w:val="24"/>
                <w:szCs w:val="24"/>
              </w:rPr>
              <w:t>Establish situations and introduce narrators and/or characters; organize event sequences that unfold naturally.</w:t>
            </w:r>
          </w:p>
          <w:p w:rsidR="00223646" w:rsidRPr="00223646" w:rsidRDefault="00223646" w:rsidP="00223646">
            <w:pPr>
              <w:numPr>
                <w:ilvl w:val="0"/>
                <w:numId w:val="6"/>
              </w:numPr>
              <w:contextualSpacing/>
              <w:rPr>
                <w:rFonts w:ascii="Calibri" w:eastAsia="Calibri" w:hAnsi="Calibri" w:cs="Times New Roman"/>
                <w:sz w:val="24"/>
                <w:szCs w:val="24"/>
              </w:rPr>
            </w:pPr>
            <w:r w:rsidRPr="00223646">
              <w:rPr>
                <w:rFonts w:ascii="Calibri" w:eastAsia="Calibri" w:hAnsi="Calibri" w:cs="Times New Roman"/>
                <w:sz w:val="24"/>
                <w:szCs w:val="24"/>
              </w:rPr>
              <w:t>Use dialogue and descriptions of actions, thoughts, and feelings to develop experiences and events or show characters’ responses to situations.</w:t>
            </w:r>
          </w:p>
          <w:p w:rsidR="00223646" w:rsidRPr="00223646" w:rsidRDefault="00223646" w:rsidP="00223646">
            <w:pPr>
              <w:numPr>
                <w:ilvl w:val="0"/>
                <w:numId w:val="6"/>
              </w:numPr>
              <w:contextualSpacing/>
              <w:rPr>
                <w:rFonts w:ascii="Calibri" w:eastAsia="Calibri" w:hAnsi="Calibri" w:cs="Times New Roman"/>
                <w:sz w:val="24"/>
                <w:szCs w:val="24"/>
              </w:rPr>
            </w:pPr>
            <w:r w:rsidRPr="00223646">
              <w:rPr>
                <w:rFonts w:ascii="Calibri" w:eastAsia="Calibri" w:hAnsi="Calibri" w:cs="Times New Roman"/>
                <w:sz w:val="24"/>
                <w:szCs w:val="24"/>
              </w:rPr>
              <w:t>Use temporal words and phrases to signal event order.</w:t>
            </w:r>
          </w:p>
        </w:tc>
      </w:tr>
      <w:tr w:rsidR="00223646" w:rsidRPr="00223646" w:rsidTr="00223646">
        <w:tc>
          <w:tcPr>
            <w:tcW w:w="2898"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Concepts:</w:t>
            </w:r>
          </w:p>
        </w:tc>
        <w:tc>
          <w:tcPr>
            <w:tcW w:w="11718" w:type="dxa"/>
            <w:gridSpan w:val="4"/>
          </w:tcPr>
          <w:p w:rsidR="00223646" w:rsidRPr="00223646" w:rsidRDefault="00223646" w:rsidP="00223646">
            <w:pPr>
              <w:numPr>
                <w:ilvl w:val="0"/>
                <w:numId w:val="2"/>
              </w:numPr>
              <w:contextualSpacing/>
              <w:rPr>
                <w:rFonts w:ascii="Calibri" w:eastAsia="Calibri" w:hAnsi="Calibri" w:cs="Times New Roman"/>
                <w:sz w:val="24"/>
                <w:szCs w:val="24"/>
              </w:rPr>
            </w:pPr>
            <w:r w:rsidRPr="00223646">
              <w:rPr>
                <w:rFonts w:ascii="Calibri" w:eastAsia="Calibri" w:hAnsi="Calibri" w:cs="Times New Roman"/>
                <w:sz w:val="24"/>
                <w:szCs w:val="24"/>
              </w:rPr>
              <w:t>Establishing routines and rituals for reading workshop, writing workshop, good listening skills, class discussions, selecting just-right books, using reading logs and writing notebooks</w:t>
            </w:r>
          </w:p>
        </w:tc>
      </w:tr>
      <w:tr w:rsidR="00223646" w:rsidRPr="00223646" w:rsidTr="00223646">
        <w:trPr>
          <w:trHeight w:val="293"/>
        </w:trPr>
        <w:tc>
          <w:tcPr>
            <w:tcW w:w="2898" w:type="dxa"/>
            <w:vMerge w:val="restart"/>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Academic Vocabulary &amp; Phrases:</w:t>
            </w:r>
          </w:p>
        </w:tc>
        <w:tc>
          <w:tcPr>
            <w:tcW w:w="3906"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Tier 1</w:t>
            </w:r>
          </w:p>
        </w:tc>
        <w:tc>
          <w:tcPr>
            <w:tcW w:w="3906" w:type="dxa"/>
            <w:gridSpan w:val="2"/>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Tier 2</w:t>
            </w:r>
          </w:p>
        </w:tc>
        <w:tc>
          <w:tcPr>
            <w:tcW w:w="3906"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Tier 3</w:t>
            </w:r>
          </w:p>
        </w:tc>
      </w:tr>
      <w:tr w:rsidR="00223646" w:rsidRPr="00223646" w:rsidTr="00223646">
        <w:trPr>
          <w:trHeight w:val="292"/>
        </w:trPr>
        <w:tc>
          <w:tcPr>
            <w:tcW w:w="2898" w:type="dxa"/>
            <w:vMerge/>
            <w:shd w:val="clear" w:color="auto" w:fill="D9D9D9"/>
          </w:tcPr>
          <w:p w:rsidR="00223646" w:rsidRPr="00223646" w:rsidRDefault="00223646" w:rsidP="00223646">
            <w:pPr>
              <w:rPr>
                <w:rFonts w:ascii="Calibri" w:eastAsia="Calibri" w:hAnsi="Calibri" w:cs="Times New Roman"/>
                <w:sz w:val="24"/>
                <w:szCs w:val="24"/>
              </w:rPr>
            </w:pPr>
          </w:p>
        </w:tc>
        <w:tc>
          <w:tcPr>
            <w:tcW w:w="3906" w:type="dxa"/>
          </w:tcPr>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Month, day, names, message, holidays</w:t>
            </w:r>
          </w:p>
        </w:tc>
        <w:tc>
          <w:tcPr>
            <w:tcW w:w="3906" w:type="dxa"/>
            <w:gridSpan w:val="2"/>
          </w:tcPr>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Sequence, cause and effect, capitalize, capitalization, lead, dialogue, geographical locations, timeline, title, hook, complex, lesson</w:t>
            </w:r>
          </w:p>
        </w:tc>
        <w:tc>
          <w:tcPr>
            <w:tcW w:w="3906" w:type="dxa"/>
          </w:tcPr>
          <w:p w:rsidR="00223646" w:rsidRPr="00223646" w:rsidRDefault="00223646" w:rsidP="00223646">
            <w:pPr>
              <w:rPr>
                <w:rFonts w:ascii="Calibri" w:eastAsia="Calibri" w:hAnsi="Calibri" w:cs="Times New Roman"/>
                <w:sz w:val="24"/>
                <w:szCs w:val="24"/>
              </w:rPr>
            </w:pPr>
            <w:r w:rsidRPr="00223646">
              <w:rPr>
                <w:rFonts w:ascii="Calibri" w:eastAsia="Calibri" w:hAnsi="Calibri" w:cs="Times New Roman"/>
                <w:sz w:val="24"/>
                <w:szCs w:val="24"/>
              </w:rPr>
              <w:t>Resolution, moral, linking verbs, first person, third person, present tense, past tense</w:t>
            </w:r>
          </w:p>
        </w:tc>
      </w:tr>
    </w:tbl>
    <w:p w:rsidR="00223646" w:rsidRPr="00223646" w:rsidRDefault="00223646" w:rsidP="00223646">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7"/>
        <w:gridCol w:w="11523"/>
      </w:tblGrid>
      <w:tr w:rsidR="00223646" w:rsidRPr="00223646" w:rsidTr="00223646">
        <w:tc>
          <w:tcPr>
            <w:tcW w:w="14616" w:type="dxa"/>
            <w:gridSpan w:val="2"/>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Generalizations: (Conceptual Understanding)</w:t>
            </w:r>
          </w:p>
        </w:tc>
      </w:tr>
      <w:tr w:rsidR="00223646" w:rsidRPr="00223646" w:rsidTr="00223646">
        <w:tc>
          <w:tcPr>
            <w:tcW w:w="2898"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My Students Understand That…</w:t>
            </w:r>
          </w:p>
        </w:tc>
        <w:tc>
          <w:tcPr>
            <w:tcW w:w="11718" w:type="dxa"/>
          </w:tcPr>
          <w:p w:rsidR="00223646" w:rsidRPr="00223646" w:rsidRDefault="00223646" w:rsidP="00223646">
            <w:pPr>
              <w:numPr>
                <w:ilvl w:val="0"/>
                <w:numId w:val="2"/>
              </w:numPr>
              <w:contextualSpacing/>
              <w:rPr>
                <w:rFonts w:ascii="Calibri" w:eastAsia="Calibri" w:hAnsi="Calibri" w:cs="Times New Roman"/>
                <w:sz w:val="24"/>
                <w:szCs w:val="24"/>
              </w:rPr>
            </w:pPr>
            <w:r w:rsidRPr="00223646">
              <w:rPr>
                <w:rFonts w:ascii="Calibri" w:eastAsia="Calibri" w:hAnsi="Calibri" w:cs="Times New Roman"/>
                <w:sz w:val="24"/>
                <w:szCs w:val="24"/>
              </w:rPr>
              <w:t>Readers infer and grow ideas about stories with thoughtful predictions: They use context clues, connect to what they know, question, and determine meanings of unfamiliar words.</w:t>
            </w:r>
          </w:p>
          <w:p w:rsidR="00223646" w:rsidRPr="00223646" w:rsidRDefault="00223646" w:rsidP="00223646">
            <w:pPr>
              <w:numPr>
                <w:ilvl w:val="0"/>
                <w:numId w:val="2"/>
              </w:numPr>
              <w:contextualSpacing/>
              <w:rPr>
                <w:rFonts w:ascii="Calibri" w:eastAsia="Calibri" w:hAnsi="Calibri" w:cs="Times New Roman"/>
                <w:sz w:val="24"/>
                <w:szCs w:val="24"/>
              </w:rPr>
            </w:pPr>
            <w:r w:rsidRPr="00223646">
              <w:rPr>
                <w:rFonts w:ascii="Calibri" w:eastAsia="Calibri" w:hAnsi="Calibri" w:cs="Times New Roman"/>
                <w:sz w:val="24"/>
                <w:szCs w:val="24"/>
              </w:rPr>
              <w:t>Reading and writing partners support each other with their engagement and their skills by thinking and talking about their work.</w:t>
            </w:r>
          </w:p>
        </w:tc>
      </w:tr>
    </w:tbl>
    <w:tbl>
      <w:tblPr>
        <w:tblStyle w:val="TableGrid3"/>
        <w:tblW w:w="0" w:type="auto"/>
        <w:tblLook w:val="04A0" w:firstRow="1" w:lastRow="0" w:firstColumn="1" w:lastColumn="0" w:noHBand="0" w:noVBand="1"/>
      </w:tblPr>
      <w:tblGrid>
        <w:gridCol w:w="2868"/>
        <w:gridCol w:w="5757"/>
        <w:gridCol w:w="5765"/>
      </w:tblGrid>
      <w:tr w:rsidR="00223646" w:rsidRPr="00223646" w:rsidTr="00223646">
        <w:trPr>
          <w:trHeight w:val="305"/>
        </w:trPr>
        <w:tc>
          <w:tcPr>
            <w:tcW w:w="2898" w:type="dxa"/>
            <w:vMerge w:val="restart"/>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Guiding Questions to Build Conceptual Understanding:</w:t>
            </w:r>
          </w:p>
        </w:tc>
        <w:tc>
          <w:tcPr>
            <w:tcW w:w="5859"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Factual</w:t>
            </w:r>
          </w:p>
        </w:tc>
        <w:tc>
          <w:tcPr>
            <w:tcW w:w="5859"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Conceptual</w:t>
            </w:r>
          </w:p>
        </w:tc>
      </w:tr>
      <w:tr w:rsidR="00223646" w:rsidRPr="00223646" w:rsidTr="00223646">
        <w:trPr>
          <w:trHeight w:val="442"/>
        </w:trPr>
        <w:tc>
          <w:tcPr>
            <w:tcW w:w="2898" w:type="dxa"/>
            <w:vMerge/>
            <w:shd w:val="clear" w:color="auto" w:fill="D9D9D9"/>
          </w:tcPr>
          <w:p w:rsidR="00223646" w:rsidRPr="00223646" w:rsidRDefault="00223646" w:rsidP="00223646">
            <w:pPr>
              <w:rPr>
                <w:rFonts w:ascii="Calibri" w:eastAsia="Calibri" w:hAnsi="Calibri" w:cs="Times New Roman"/>
                <w:b/>
                <w:sz w:val="24"/>
                <w:szCs w:val="24"/>
              </w:rPr>
            </w:pPr>
          </w:p>
        </w:tc>
        <w:tc>
          <w:tcPr>
            <w:tcW w:w="5859" w:type="dxa"/>
          </w:tcPr>
          <w:p w:rsidR="00223646" w:rsidRPr="00223646" w:rsidRDefault="00223646" w:rsidP="00223646">
            <w:pPr>
              <w:numPr>
                <w:ilvl w:val="0"/>
                <w:numId w:val="3"/>
              </w:numPr>
              <w:contextualSpacing/>
              <w:rPr>
                <w:rFonts w:ascii="Calibri" w:eastAsia="Calibri" w:hAnsi="Calibri" w:cs="Times New Roman"/>
                <w:sz w:val="24"/>
                <w:szCs w:val="24"/>
              </w:rPr>
            </w:pPr>
            <w:r w:rsidRPr="00223646">
              <w:rPr>
                <w:rFonts w:ascii="Calibri" w:eastAsia="Calibri" w:hAnsi="Calibri" w:cs="Times New Roman"/>
                <w:sz w:val="24"/>
                <w:szCs w:val="24"/>
              </w:rPr>
              <w:t>Why is language that pertains to time, sequence, and cause and effect important? What is a lesson or moral?</w:t>
            </w:r>
          </w:p>
          <w:p w:rsidR="00223646" w:rsidRPr="00223646" w:rsidRDefault="00223646" w:rsidP="00223646">
            <w:pPr>
              <w:numPr>
                <w:ilvl w:val="0"/>
                <w:numId w:val="3"/>
              </w:numPr>
              <w:contextualSpacing/>
              <w:rPr>
                <w:rFonts w:ascii="Calibri" w:eastAsia="Calibri" w:hAnsi="Calibri" w:cs="Times New Roman"/>
                <w:sz w:val="24"/>
                <w:szCs w:val="24"/>
              </w:rPr>
            </w:pPr>
            <w:r w:rsidRPr="00223646">
              <w:rPr>
                <w:rFonts w:ascii="Calibri" w:eastAsia="Calibri" w:hAnsi="Calibri" w:cs="Times New Roman"/>
                <w:sz w:val="24"/>
                <w:szCs w:val="24"/>
              </w:rPr>
              <w:lastRenderedPageBreak/>
              <w:t>How do you refer to texts when you ask and answer questions? How do you work together to figure out words? What questions do you ask your partner to help him or her understand characters’ feelings?</w:t>
            </w:r>
          </w:p>
        </w:tc>
        <w:tc>
          <w:tcPr>
            <w:tcW w:w="5859" w:type="dxa"/>
          </w:tcPr>
          <w:p w:rsidR="00223646" w:rsidRPr="00223646" w:rsidRDefault="00223646" w:rsidP="00223646">
            <w:pPr>
              <w:numPr>
                <w:ilvl w:val="0"/>
                <w:numId w:val="3"/>
              </w:numPr>
              <w:contextualSpacing/>
              <w:rPr>
                <w:rFonts w:ascii="Calibri" w:eastAsia="Calibri" w:hAnsi="Calibri" w:cs="Times New Roman"/>
                <w:sz w:val="24"/>
                <w:szCs w:val="24"/>
              </w:rPr>
            </w:pPr>
            <w:r w:rsidRPr="00223646">
              <w:rPr>
                <w:rFonts w:ascii="Calibri" w:eastAsia="Calibri" w:hAnsi="Calibri" w:cs="Times New Roman"/>
                <w:sz w:val="24"/>
                <w:szCs w:val="24"/>
              </w:rPr>
              <w:lastRenderedPageBreak/>
              <w:t>How are fables, folktales, and myths alike, and how are they different? How do you visualize what you read or what is said?</w:t>
            </w:r>
          </w:p>
          <w:p w:rsidR="00223646" w:rsidRPr="00223646" w:rsidRDefault="00223646" w:rsidP="00223646">
            <w:pPr>
              <w:numPr>
                <w:ilvl w:val="0"/>
                <w:numId w:val="3"/>
              </w:numPr>
              <w:contextualSpacing/>
              <w:rPr>
                <w:rFonts w:ascii="Calibri" w:eastAsia="Calibri" w:hAnsi="Calibri" w:cs="Times New Roman"/>
                <w:sz w:val="24"/>
                <w:szCs w:val="24"/>
              </w:rPr>
            </w:pPr>
            <w:r w:rsidRPr="00223646">
              <w:rPr>
                <w:rFonts w:ascii="Calibri" w:eastAsia="Calibri" w:hAnsi="Calibri" w:cs="Times New Roman"/>
                <w:sz w:val="24"/>
                <w:szCs w:val="24"/>
              </w:rPr>
              <w:lastRenderedPageBreak/>
              <w:t>Why are characters important to story development?</w:t>
            </w:r>
          </w:p>
        </w:tc>
      </w:tr>
    </w:tbl>
    <w:p w:rsidR="00223646" w:rsidRPr="00223646" w:rsidRDefault="00223646" w:rsidP="00223646">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0"/>
        <w:gridCol w:w="4795"/>
        <w:gridCol w:w="4795"/>
      </w:tblGrid>
      <w:tr w:rsidR="00223646" w:rsidRPr="00223646" w:rsidTr="00223646">
        <w:tc>
          <w:tcPr>
            <w:tcW w:w="14616" w:type="dxa"/>
            <w:gridSpan w:val="3"/>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My Students Will Be Able to DO…</w:t>
            </w:r>
          </w:p>
        </w:tc>
      </w:tr>
      <w:tr w:rsidR="00223646" w:rsidRPr="00223646" w:rsidTr="00223646">
        <w:tc>
          <w:tcPr>
            <w:tcW w:w="4872" w:type="dxa"/>
            <w:shd w:val="clear" w:color="auto" w:fill="D9D9D9"/>
          </w:tcPr>
          <w:p w:rsidR="00223646" w:rsidRPr="00223646" w:rsidRDefault="00223646" w:rsidP="00223646">
            <w:pPr>
              <w:rPr>
                <w:rFonts w:ascii="Calibri" w:eastAsia="Calibri" w:hAnsi="Calibri" w:cs="Times New Roman"/>
                <w:b/>
                <w:sz w:val="24"/>
                <w:szCs w:val="24"/>
              </w:rPr>
            </w:pPr>
            <w:r w:rsidRPr="00223646">
              <w:rPr>
                <w:rFonts w:ascii="Calibri" w:eastAsia="Calibri" w:hAnsi="Calibri" w:cs="Times New Roman"/>
                <w:b/>
                <w:sz w:val="24"/>
                <w:szCs w:val="24"/>
              </w:rPr>
              <w:t>Key Knowledge…</w:t>
            </w:r>
          </w:p>
        </w:tc>
        <w:tc>
          <w:tcPr>
            <w:tcW w:w="4872"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Strategies</w:t>
            </w:r>
          </w:p>
        </w:tc>
        <w:tc>
          <w:tcPr>
            <w:tcW w:w="4872" w:type="dxa"/>
            <w:shd w:val="clear" w:color="auto" w:fill="D9D9D9"/>
          </w:tcPr>
          <w:p w:rsidR="00223646" w:rsidRPr="00223646" w:rsidRDefault="00223646" w:rsidP="00223646">
            <w:pPr>
              <w:jc w:val="center"/>
              <w:rPr>
                <w:rFonts w:ascii="Calibri" w:eastAsia="Calibri" w:hAnsi="Calibri" w:cs="Times New Roman"/>
                <w:b/>
                <w:sz w:val="24"/>
                <w:szCs w:val="24"/>
              </w:rPr>
            </w:pPr>
            <w:r w:rsidRPr="00223646">
              <w:rPr>
                <w:rFonts w:ascii="Calibri" w:eastAsia="Calibri" w:hAnsi="Calibri" w:cs="Times New Roman"/>
                <w:b/>
                <w:sz w:val="24"/>
                <w:szCs w:val="24"/>
              </w:rPr>
              <w:t>Skills</w:t>
            </w:r>
          </w:p>
        </w:tc>
      </w:tr>
      <w:tr w:rsidR="00223646" w:rsidRPr="00223646" w:rsidTr="003C7423">
        <w:tc>
          <w:tcPr>
            <w:tcW w:w="4872" w:type="dxa"/>
          </w:tcPr>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View themselves as readers and know what good readers do.</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Read books of different genres.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Read literature and compare themes from various cultural perspectives.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Use strategies to solve reading problems and comprehend texts (e.g., make predictions, draw conclusions, figure out unfamiliar words).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Listen and discuss stories with partners and in small groups.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Use classroom rituals and routines to work independently and with others.</w:t>
            </w:r>
          </w:p>
        </w:tc>
        <w:tc>
          <w:tcPr>
            <w:tcW w:w="4872" w:type="dxa"/>
          </w:tcPr>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Use strategies to determine meanings of unfamiliar words.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Ask questions.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Make predictions.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Make inferences based on text evidence.</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Make connections.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Monitor fluency.</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Do what good readers do:</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*Read a lot.</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*Read daily.</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*Talk about what they read.</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*Follow reading workshop rituals and routines.</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*Read a variety of genres.</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*Use reading workshop tools to record reading progress (reading folders, reading logs, reading notebooks, assessment notebooks).</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*Read for a purpose.</w:t>
            </w:r>
          </w:p>
          <w:p w:rsidR="00223646" w:rsidRPr="00223646" w:rsidRDefault="00223646" w:rsidP="00223646">
            <w:pPr>
              <w:ind w:left="720"/>
              <w:rPr>
                <w:rFonts w:ascii="Calibri" w:eastAsia="Calibri" w:hAnsi="Calibri" w:cs="Times New Roman"/>
                <w:sz w:val="24"/>
                <w:szCs w:val="24"/>
              </w:rPr>
            </w:pPr>
            <w:r w:rsidRPr="00223646">
              <w:rPr>
                <w:rFonts w:ascii="Calibri" w:eastAsia="Calibri" w:hAnsi="Calibri" w:cs="Times New Roman"/>
                <w:sz w:val="24"/>
                <w:szCs w:val="24"/>
              </w:rPr>
              <w:t xml:space="preserve">*Practice reading strategies during independent reading time.                        </w:t>
            </w:r>
          </w:p>
        </w:tc>
        <w:tc>
          <w:tcPr>
            <w:tcW w:w="4872" w:type="dxa"/>
          </w:tcPr>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Make inferences.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Determine main ideas and key details.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Analyze text structure.</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Use text features and picture cues to search meaning.</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Select books to read during independent reading time.</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Stop and review what they read.</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Activate background knowledge.</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Use context clues.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Draw conclusions.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Practice fluency.</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Use meaning cues.</w:t>
            </w:r>
          </w:p>
          <w:p w:rsidR="00223646" w:rsidRPr="00223646" w:rsidRDefault="00223646" w:rsidP="00223646">
            <w:pPr>
              <w:numPr>
                <w:ilvl w:val="0"/>
                <w:numId w:val="31"/>
              </w:numPr>
              <w:contextualSpacing/>
              <w:rPr>
                <w:rFonts w:ascii="Calibri" w:eastAsia="Calibri" w:hAnsi="Calibri" w:cs="Times New Roman"/>
                <w:sz w:val="24"/>
                <w:szCs w:val="24"/>
              </w:rPr>
            </w:pPr>
            <w:r w:rsidRPr="00223646">
              <w:rPr>
                <w:rFonts w:ascii="Calibri" w:eastAsia="Calibri" w:hAnsi="Calibri" w:cs="Times New Roman"/>
                <w:sz w:val="24"/>
                <w:szCs w:val="24"/>
              </w:rPr>
              <w:t>Create reading rubrics.</w:t>
            </w:r>
          </w:p>
        </w:tc>
      </w:tr>
    </w:tbl>
    <w:p w:rsidR="00223646" w:rsidRPr="00223646" w:rsidRDefault="00223646" w:rsidP="00223646">
      <w:pPr>
        <w:spacing w:after="200" w:line="276" w:lineRule="auto"/>
        <w:rPr>
          <w:rFonts w:ascii="Calibri" w:eastAsia="Calibri" w:hAnsi="Calibri" w:cs="Times New Roman"/>
        </w:rPr>
      </w:pPr>
    </w:p>
    <w:p w:rsidR="00223646" w:rsidRPr="00223646" w:rsidRDefault="00223646" w:rsidP="00223646">
      <w:pPr>
        <w:spacing w:after="200" w:line="276" w:lineRule="auto"/>
        <w:rPr>
          <w:rFonts w:ascii="Calibri" w:eastAsia="Calibri" w:hAnsi="Calibri" w:cs="Times New Roman"/>
        </w:rPr>
      </w:pPr>
    </w:p>
    <w:p w:rsidR="00C31583" w:rsidRDefault="00C31583"/>
    <w:sectPr w:rsidR="00C31583" w:rsidSect="00223646">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BB7" w:rsidRDefault="004B6BB7" w:rsidP="00223646">
      <w:pPr>
        <w:spacing w:after="0" w:line="240" w:lineRule="auto"/>
      </w:pPr>
      <w:r>
        <w:separator/>
      </w:r>
    </w:p>
  </w:endnote>
  <w:endnote w:type="continuationSeparator" w:id="0">
    <w:p w:rsidR="004B6BB7" w:rsidRDefault="004B6BB7" w:rsidP="00223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223646">
      <w:trPr>
        <w:jc w:val="right"/>
      </w:trPr>
      <w:tc>
        <w:tcPr>
          <w:tcW w:w="4795" w:type="dxa"/>
          <w:vAlign w:val="center"/>
        </w:tcPr>
        <w:sdt>
          <w:sdtPr>
            <w:rPr>
              <w:b/>
              <w:caps/>
              <w:color w:val="000000" w:themeColor="text1"/>
            </w:rPr>
            <w:alias w:val="Author"/>
            <w:tag w:val=""/>
            <w:id w:val="1534539408"/>
            <w:placeholder>
              <w:docPart w:val="9BB91B1E3F504C55B5801204AFE10838"/>
            </w:placeholder>
            <w:dataBinding w:prefixMappings="xmlns:ns0='http://purl.org/dc/elements/1.1/' xmlns:ns1='http://schemas.openxmlformats.org/package/2006/metadata/core-properties' " w:xpath="/ns1:coreProperties[1]/ns0:creator[1]" w:storeItemID="{6C3C8BC8-F283-45AE-878A-BAB7291924A1}"/>
            <w:text/>
          </w:sdtPr>
          <w:sdtContent>
            <w:p w:rsidR="00223646" w:rsidRDefault="00415E83" w:rsidP="00223646">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223646" w:rsidRDefault="00223646">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415E83">
            <w:rPr>
              <w:noProof/>
              <w:color w:val="FFFFFF" w:themeColor="background1"/>
            </w:rPr>
            <w:t>2</w:t>
          </w:r>
          <w:r>
            <w:rPr>
              <w:noProof/>
              <w:color w:val="FFFFFF" w:themeColor="background1"/>
            </w:rPr>
            <w:fldChar w:fldCharType="end"/>
          </w:r>
        </w:p>
      </w:tc>
    </w:tr>
  </w:tbl>
  <w:p w:rsidR="00223646" w:rsidRDefault="002236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BB7" w:rsidRDefault="004B6BB7" w:rsidP="00223646">
      <w:pPr>
        <w:spacing w:after="0" w:line="240" w:lineRule="auto"/>
      </w:pPr>
      <w:r>
        <w:separator/>
      </w:r>
    </w:p>
  </w:footnote>
  <w:footnote w:type="continuationSeparator" w:id="0">
    <w:p w:rsidR="004B6BB7" w:rsidRDefault="004B6BB7" w:rsidP="002236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6B4"/>
    <w:multiLevelType w:val="hybridMultilevel"/>
    <w:tmpl w:val="3012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C2E00"/>
    <w:multiLevelType w:val="hybridMultilevel"/>
    <w:tmpl w:val="0824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82DDF"/>
    <w:multiLevelType w:val="hybridMultilevel"/>
    <w:tmpl w:val="37B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F2BB6"/>
    <w:multiLevelType w:val="hybridMultilevel"/>
    <w:tmpl w:val="1C9A91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54617"/>
    <w:multiLevelType w:val="hybridMultilevel"/>
    <w:tmpl w:val="2992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955DB"/>
    <w:multiLevelType w:val="hybridMultilevel"/>
    <w:tmpl w:val="05829C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41A8C"/>
    <w:multiLevelType w:val="hybridMultilevel"/>
    <w:tmpl w:val="F544E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6098C"/>
    <w:multiLevelType w:val="hybridMultilevel"/>
    <w:tmpl w:val="59DA7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E6EC0"/>
    <w:multiLevelType w:val="hybridMultilevel"/>
    <w:tmpl w:val="F4B6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B5025"/>
    <w:multiLevelType w:val="hybridMultilevel"/>
    <w:tmpl w:val="DC843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10DA0"/>
    <w:multiLevelType w:val="hybridMultilevel"/>
    <w:tmpl w:val="AEDA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B061A"/>
    <w:multiLevelType w:val="hybridMultilevel"/>
    <w:tmpl w:val="90404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366C82"/>
    <w:multiLevelType w:val="hybridMultilevel"/>
    <w:tmpl w:val="07743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A6440"/>
    <w:multiLevelType w:val="hybridMultilevel"/>
    <w:tmpl w:val="BB32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34968"/>
    <w:multiLevelType w:val="hybridMultilevel"/>
    <w:tmpl w:val="08667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1324E3"/>
    <w:multiLevelType w:val="hybridMultilevel"/>
    <w:tmpl w:val="D192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A580C"/>
    <w:multiLevelType w:val="hybridMultilevel"/>
    <w:tmpl w:val="258822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82879"/>
    <w:multiLevelType w:val="hybridMultilevel"/>
    <w:tmpl w:val="B33C9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97D80"/>
    <w:multiLevelType w:val="hybridMultilevel"/>
    <w:tmpl w:val="E104F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FE491D"/>
    <w:multiLevelType w:val="hybridMultilevel"/>
    <w:tmpl w:val="EBBE7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6955BF"/>
    <w:multiLevelType w:val="hybridMultilevel"/>
    <w:tmpl w:val="AA42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741EE"/>
    <w:multiLevelType w:val="hybridMultilevel"/>
    <w:tmpl w:val="2DCC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21ADD"/>
    <w:multiLevelType w:val="hybridMultilevel"/>
    <w:tmpl w:val="771CF0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BF4F33"/>
    <w:multiLevelType w:val="hybridMultilevel"/>
    <w:tmpl w:val="53323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0251A5"/>
    <w:multiLevelType w:val="hybridMultilevel"/>
    <w:tmpl w:val="D4F8B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31AB4"/>
    <w:multiLevelType w:val="hybridMultilevel"/>
    <w:tmpl w:val="20D4A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B10B8"/>
    <w:multiLevelType w:val="hybridMultilevel"/>
    <w:tmpl w:val="E9366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D573BA"/>
    <w:multiLevelType w:val="hybridMultilevel"/>
    <w:tmpl w:val="5688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8562A"/>
    <w:multiLevelType w:val="hybridMultilevel"/>
    <w:tmpl w:val="0CC41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5638B0"/>
    <w:multiLevelType w:val="hybridMultilevel"/>
    <w:tmpl w:val="11F67A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AD1AD2"/>
    <w:multiLevelType w:val="hybridMultilevel"/>
    <w:tmpl w:val="2C4C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3"/>
  </w:num>
  <w:num w:numId="4">
    <w:abstractNumId w:val="16"/>
  </w:num>
  <w:num w:numId="5">
    <w:abstractNumId w:val="5"/>
  </w:num>
  <w:num w:numId="6">
    <w:abstractNumId w:val="29"/>
  </w:num>
  <w:num w:numId="7">
    <w:abstractNumId w:val="22"/>
  </w:num>
  <w:num w:numId="8">
    <w:abstractNumId w:val="3"/>
  </w:num>
  <w:num w:numId="9">
    <w:abstractNumId w:val="15"/>
  </w:num>
  <w:num w:numId="10">
    <w:abstractNumId w:val="24"/>
  </w:num>
  <w:num w:numId="11">
    <w:abstractNumId w:val="27"/>
  </w:num>
  <w:num w:numId="12">
    <w:abstractNumId w:val="18"/>
  </w:num>
  <w:num w:numId="13">
    <w:abstractNumId w:val="14"/>
  </w:num>
  <w:num w:numId="14">
    <w:abstractNumId w:val="25"/>
  </w:num>
  <w:num w:numId="15">
    <w:abstractNumId w:val="28"/>
  </w:num>
  <w:num w:numId="16">
    <w:abstractNumId w:val="20"/>
  </w:num>
  <w:num w:numId="17">
    <w:abstractNumId w:val="7"/>
  </w:num>
  <w:num w:numId="18">
    <w:abstractNumId w:val="21"/>
  </w:num>
  <w:num w:numId="19">
    <w:abstractNumId w:val="6"/>
  </w:num>
  <w:num w:numId="20">
    <w:abstractNumId w:val="4"/>
  </w:num>
  <w:num w:numId="21">
    <w:abstractNumId w:val="2"/>
  </w:num>
  <w:num w:numId="22">
    <w:abstractNumId w:val="12"/>
  </w:num>
  <w:num w:numId="23">
    <w:abstractNumId w:val="8"/>
  </w:num>
  <w:num w:numId="24">
    <w:abstractNumId w:val="13"/>
  </w:num>
  <w:num w:numId="25">
    <w:abstractNumId w:val="26"/>
  </w:num>
  <w:num w:numId="26">
    <w:abstractNumId w:val="1"/>
  </w:num>
  <w:num w:numId="27">
    <w:abstractNumId w:val="10"/>
  </w:num>
  <w:num w:numId="28">
    <w:abstractNumId w:val="9"/>
  </w:num>
  <w:num w:numId="29">
    <w:abstractNumId w:val="11"/>
  </w:num>
  <w:num w:numId="30">
    <w:abstractNumId w:val="0"/>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646"/>
    <w:rsid w:val="00223646"/>
    <w:rsid w:val="00415E83"/>
    <w:rsid w:val="004B6BB7"/>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CA565F-5CC8-497E-BDA0-0361CA1E2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3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23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36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646"/>
  </w:style>
  <w:style w:type="paragraph" w:styleId="Footer">
    <w:name w:val="footer"/>
    <w:basedOn w:val="Normal"/>
    <w:link w:val="FooterChar"/>
    <w:uiPriority w:val="99"/>
    <w:unhideWhenUsed/>
    <w:rsid w:val="002236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BB91B1E3F504C55B5801204AFE10838"/>
        <w:category>
          <w:name w:val="General"/>
          <w:gallery w:val="placeholder"/>
        </w:category>
        <w:types>
          <w:type w:val="bbPlcHdr"/>
        </w:types>
        <w:behaviors>
          <w:behavior w:val="content"/>
        </w:behaviors>
        <w:guid w:val="{A629BAEA-660D-4973-B64D-33801DC62A49}"/>
      </w:docPartPr>
      <w:docPartBody>
        <w:p w:rsidR="00000000" w:rsidRDefault="00C32A4C" w:rsidP="00C32A4C">
          <w:pPr>
            <w:pStyle w:val="9BB91B1E3F504C55B5801204AFE10838"/>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A4C"/>
    <w:rsid w:val="002B4119"/>
    <w:rsid w:val="00C32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B91B1E3F504C55B5801204AFE10838">
    <w:name w:val="9BB91B1E3F504C55B5801204AFE10838"/>
    <w:rsid w:val="00C32A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2609</Words>
  <Characters>14873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2015-08-11T17:24:00Z</dcterms:created>
  <dcterms:modified xsi:type="dcterms:W3CDTF">2015-08-11T17:25:00Z</dcterms:modified>
</cp:coreProperties>
</file>